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4E" w:rsidRPr="00275F4E" w:rsidRDefault="00275F4E" w:rsidP="00275F4E">
      <w:pPr>
        <w:spacing w:after="0" w:line="240" w:lineRule="auto"/>
        <w:rPr>
          <w:rFonts w:ascii="Lucida Sans" w:eastAsia="Calibri" w:hAnsi="Lucida Sans" w:cs="Arial"/>
          <w:sz w:val="28"/>
          <w:szCs w:val="28"/>
        </w:rPr>
      </w:pPr>
      <w:r w:rsidRPr="00275F4E">
        <w:rPr>
          <w:rFonts w:ascii="Lucida Sans" w:eastAsia="Calibri" w:hAnsi="Lucida Sans" w:cs="Arial"/>
          <w:sz w:val="28"/>
          <w:szCs w:val="28"/>
        </w:rPr>
        <w:t>Hawaii Area 17, Panel 65</w:t>
      </w:r>
    </w:p>
    <w:p w:rsidR="00275F4E" w:rsidRPr="00275F4E" w:rsidRDefault="00275F4E" w:rsidP="00275F4E">
      <w:pPr>
        <w:spacing w:after="0" w:line="240" w:lineRule="auto"/>
        <w:rPr>
          <w:rFonts w:ascii="Lucida Sans" w:eastAsia="Calibri" w:hAnsi="Lucida Sans" w:cs="Arial"/>
          <w:sz w:val="28"/>
          <w:szCs w:val="28"/>
        </w:rPr>
      </w:pPr>
      <w:r w:rsidRPr="00275F4E">
        <w:rPr>
          <w:rFonts w:ascii="Lucida Sans" w:eastAsia="Calibri" w:hAnsi="Lucida Sans" w:cs="Arial"/>
          <w:sz w:val="28"/>
          <w:szCs w:val="28"/>
        </w:rPr>
        <w:t>February Committee Meeting</w:t>
      </w:r>
    </w:p>
    <w:p w:rsidR="00275F4E" w:rsidRPr="00275F4E" w:rsidRDefault="00275F4E" w:rsidP="00275F4E">
      <w:pPr>
        <w:spacing w:after="0" w:line="240" w:lineRule="auto"/>
        <w:rPr>
          <w:rFonts w:ascii="Lucida Sans" w:eastAsia="Calibri" w:hAnsi="Lucida Sans" w:cs="Arial"/>
          <w:sz w:val="28"/>
          <w:szCs w:val="28"/>
        </w:rPr>
      </w:pPr>
      <w:r w:rsidRPr="00275F4E">
        <w:rPr>
          <w:rFonts w:ascii="Lucida Sans" w:eastAsia="Calibri" w:hAnsi="Lucida Sans" w:cs="Arial"/>
          <w:sz w:val="28"/>
          <w:szCs w:val="28"/>
        </w:rPr>
        <w:t>Delegate Report 2.28.15</w:t>
      </w:r>
    </w:p>
    <w:p w:rsidR="00275F4E" w:rsidRPr="00275F4E" w:rsidRDefault="00275F4E" w:rsidP="00275F4E">
      <w:pPr>
        <w:spacing w:after="0" w:line="240" w:lineRule="auto"/>
        <w:rPr>
          <w:rFonts w:ascii="Arial" w:eastAsia="Calibri" w:hAnsi="Arial" w:cs="Arial"/>
          <w:color w:val="33CC33"/>
          <w:sz w:val="32"/>
          <w:szCs w:val="32"/>
        </w:rPr>
      </w:pPr>
      <w:r w:rsidRPr="00275F4E">
        <w:rPr>
          <w:rFonts w:ascii="Arial" w:eastAsia="Calibri" w:hAnsi="Arial" w:cs="Arial"/>
          <w:color w:val="33CC33"/>
          <w:sz w:val="32"/>
          <w:szCs w:val="32"/>
        </w:rPr>
        <w:t>____________________________________________________</w:t>
      </w:r>
    </w:p>
    <w:p w:rsidR="00275F4E" w:rsidRDefault="00275F4E" w:rsidP="00DA2389">
      <w:pPr>
        <w:pStyle w:val="NoSpacing"/>
        <w:rPr>
          <w:rFonts w:ascii="Lucida Sans" w:hAnsi="Lucida Sans"/>
        </w:rPr>
      </w:pPr>
    </w:p>
    <w:p w:rsidR="000C7E22" w:rsidRPr="001B7CD0" w:rsidRDefault="00DA2389" w:rsidP="00DA2389">
      <w:pPr>
        <w:pStyle w:val="NoSpacing"/>
        <w:rPr>
          <w:rFonts w:ascii="Lucida Sans" w:hAnsi="Lucida Sans"/>
        </w:rPr>
      </w:pPr>
      <w:r w:rsidRPr="001B7CD0">
        <w:rPr>
          <w:rFonts w:ascii="Lucida Sans" w:hAnsi="Lucida Sans"/>
        </w:rPr>
        <w:t>Aloha,</w:t>
      </w:r>
    </w:p>
    <w:p w:rsidR="002933A1" w:rsidRPr="001B7CD0" w:rsidRDefault="00DA2389" w:rsidP="00DA2389">
      <w:pPr>
        <w:pStyle w:val="NoSpacing"/>
        <w:rPr>
          <w:rFonts w:ascii="Lucida Sans" w:hAnsi="Lucida Sans"/>
        </w:rPr>
      </w:pPr>
      <w:r w:rsidRPr="001B7CD0">
        <w:rPr>
          <w:rFonts w:ascii="Lucida Sans" w:hAnsi="Lucida Sans"/>
        </w:rPr>
        <w:t xml:space="preserve">Mahalo for allowing me to serve as your panel 65, area 17 delegate. I am truly honored. </w:t>
      </w:r>
    </w:p>
    <w:p w:rsidR="002933A1" w:rsidRPr="00964340" w:rsidRDefault="002933A1" w:rsidP="00DA2389">
      <w:pPr>
        <w:pStyle w:val="NoSpacing"/>
        <w:rPr>
          <w:rFonts w:ascii="Lucida Sans" w:hAnsi="Lucida Sans"/>
          <w:sz w:val="16"/>
          <w:szCs w:val="16"/>
        </w:rPr>
      </w:pPr>
    </w:p>
    <w:p w:rsidR="00DA2389" w:rsidRPr="001B7CD0" w:rsidRDefault="00DA2389" w:rsidP="00DA2389">
      <w:pPr>
        <w:pStyle w:val="NoSpacing"/>
        <w:rPr>
          <w:rFonts w:ascii="Lucida Sans" w:hAnsi="Lucida Sans"/>
        </w:rPr>
      </w:pPr>
      <w:r w:rsidRPr="001B7CD0">
        <w:rPr>
          <w:rFonts w:ascii="Lucida Sans" w:hAnsi="Lucida Sans"/>
        </w:rPr>
        <w:t xml:space="preserve">GSO has been busy preparing for the upcoming General Service Conference in April. </w:t>
      </w:r>
      <w:r w:rsidR="00761D15" w:rsidRPr="001B7CD0">
        <w:rPr>
          <w:rFonts w:ascii="Lucida Sans" w:hAnsi="Lucida Sans"/>
        </w:rPr>
        <w:t xml:space="preserve">The General Service Conference weekend was held late January with trustees (Class A and Class B), </w:t>
      </w:r>
      <w:r w:rsidR="00275F4E" w:rsidRPr="001B7CD0">
        <w:rPr>
          <w:rFonts w:ascii="Lucida Sans" w:hAnsi="Lucida Sans"/>
        </w:rPr>
        <w:t>non-trustee</w:t>
      </w:r>
      <w:r w:rsidR="00761D15" w:rsidRPr="001B7CD0">
        <w:rPr>
          <w:rFonts w:ascii="Lucida Sans" w:hAnsi="Lucida Sans"/>
        </w:rPr>
        <w:t xml:space="preserve"> directors and general service conference committee chairs (always delegates.)</w:t>
      </w:r>
      <w:r w:rsidR="002933A1" w:rsidRPr="001B7CD0">
        <w:rPr>
          <w:rFonts w:ascii="Lucida Sans" w:hAnsi="Lucida Sans"/>
        </w:rPr>
        <w:t xml:space="preserve"> Highlights of the weekend:</w:t>
      </w:r>
    </w:p>
    <w:p w:rsidR="002933A1" w:rsidRPr="001B7CD0" w:rsidRDefault="002933A1" w:rsidP="00DA2389">
      <w:pPr>
        <w:pStyle w:val="NoSpacing"/>
        <w:rPr>
          <w:rFonts w:ascii="Lucida Sans" w:hAnsi="Lucida Sans"/>
        </w:rPr>
      </w:pPr>
    </w:p>
    <w:p w:rsidR="005B41BF" w:rsidRPr="001B7CD0" w:rsidRDefault="002933A1" w:rsidP="002933A1">
      <w:pPr>
        <w:pStyle w:val="NoSpacing"/>
        <w:numPr>
          <w:ilvl w:val="0"/>
          <w:numId w:val="1"/>
        </w:numPr>
        <w:rPr>
          <w:rFonts w:ascii="Lucida Sans" w:hAnsi="Lucida Sans"/>
          <w:b/>
          <w:sz w:val="24"/>
          <w:szCs w:val="24"/>
        </w:rPr>
      </w:pPr>
      <w:r w:rsidRPr="001B7CD0">
        <w:rPr>
          <w:rFonts w:ascii="Lucida Sans" w:hAnsi="Lucida Sans"/>
          <w:b/>
          <w:sz w:val="24"/>
          <w:szCs w:val="24"/>
          <w:u w:val="single"/>
        </w:rPr>
        <w:t>AAWS</w:t>
      </w:r>
      <w:r w:rsidRPr="001B7CD0">
        <w:rPr>
          <w:rFonts w:ascii="Lucida Sans" w:hAnsi="Lucida Sans"/>
          <w:b/>
          <w:sz w:val="24"/>
          <w:szCs w:val="24"/>
        </w:rPr>
        <w:t xml:space="preserve">  </w:t>
      </w:r>
    </w:p>
    <w:p w:rsidR="002933A1" w:rsidRPr="001B7CD0" w:rsidRDefault="002933A1" w:rsidP="005B41BF">
      <w:pPr>
        <w:pStyle w:val="NoSpacing"/>
        <w:numPr>
          <w:ilvl w:val="1"/>
          <w:numId w:val="1"/>
        </w:numPr>
        <w:rPr>
          <w:rFonts w:ascii="Lucida Sans" w:hAnsi="Lucida Sans"/>
        </w:rPr>
      </w:pPr>
      <w:r w:rsidRPr="001B7CD0">
        <w:rPr>
          <w:rFonts w:ascii="Lucida Sans" w:hAnsi="Lucida Sans"/>
        </w:rPr>
        <w:t xml:space="preserve">Total gross sales for 2014 were $17,128,000, which was $2,152,100 over budget. 1,140,000 print copies of the Big Book were distributed in 2014, plus 20,000 in ebook format. The next titles planned for the conversion of all titles to ebooks are </w:t>
      </w:r>
      <w:r w:rsidRPr="001B7CD0">
        <w:rPr>
          <w:rFonts w:ascii="Lucida Sans" w:hAnsi="Lucida Sans"/>
          <w:i/>
        </w:rPr>
        <w:t>Pass It On</w:t>
      </w:r>
      <w:r w:rsidRPr="001B7CD0">
        <w:rPr>
          <w:rFonts w:ascii="Lucida Sans" w:hAnsi="Lucida Sans"/>
        </w:rPr>
        <w:t xml:space="preserve">, </w:t>
      </w:r>
      <w:r w:rsidRPr="001B7CD0">
        <w:rPr>
          <w:rFonts w:ascii="Lucida Sans" w:hAnsi="Lucida Sans"/>
          <w:i/>
        </w:rPr>
        <w:t>Dr. Bob and the Good Oldtimers</w:t>
      </w:r>
      <w:r w:rsidRPr="001B7CD0">
        <w:rPr>
          <w:rFonts w:ascii="Lucida Sans" w:hAnsi="Lucida Sans"/>
        </w:rPr>
        <w:t xml:space="preserve">, and </w:t>
      </w:r>
      <w:r w:rsidRPr="001B7CD0">
        <w:rPr>
          <w:rFonts w:ascii="Lucida Sans" w:hAnsi="Lucida Sans"/>
          <w:i/>
        </w:rPr>
        <w:t>Experience, Strength, and Hope</w:t>
      </w:r>
      <w:r w:rsidRPr="001B7CD0">
        <w:rPr>
          <w:rFonts w:ascii="Lucida Sans" w:hAnsi="Lucida Sans"/>
        </w:rPr>
        <w:t>.</w:t>
      </w:r>
    </w:p>
    <w:p w:rsidR="005B41BF" w:rsidRPr="00964340" w:rsidRDefault="005B41BF" w:rsidP="005B41BF">
      <w:pPr>
        <w:pStyle w:val="NoSpacing"/>
        <w:rPr>
          <w:rFonts w:ascii="Lucida Sans" w:hAnsi="Lucida Sans"/>
          <w:sz w:val="16"/>
          <w:szCs w:val="16"/>
        </w:rPr>
      </w:pPr>
    </w:p>
    <w:p w:rsidR="00964340" w:rsidRPr="00964340" w:rsidRDefault="005B41BF" w:rsidP="005C1892">
      <w:pPr>
        <w:pStyle w:val="NoSpacing"/>
        <w:numPr>
          <w:ilvl w:val="1"/>
          <w:numId w:val="1"/>
        </w:numPr>
        <w:rPr>
          <w:rFonts w:ascii="Lucida Sans" w:hAnsi="Lucida Sans"/>
        </w:rPr>
      </w:pPr>
      <w:r w:rsidRPr="00964340">
        <w:rPr>
          <w:rFonts w:ascii="Lucida Sans" w:hAnsi="Lucida Sans"/>
        </w:rPr>
        <w:t>An early reorder of the 75</w:t>
      </w:r>
      <w:r w:rsidRPr="00964340">
        <w:rPr>
          <w:rFonts w:ascii="Lucida Sans" w:hAnsi="Lucida Sans"/>
          <w:vertAlign w:val="superscript"/>
        </w:rPr>
        <w:t>th</w:t>
      </w:r>
      <w:r w:rsidRPr="00964340">
        <w:rPr>
          <w:rFonts w:ascii="Lucida Sans" w:hAnsi="Lucida Sans"/>
        </w:rPr>
        <w:t xml:space="preserve"> Anniversary Commemorative Big Book resulted in a surplus of books. The 75</w:t>
      </w:r>
      <w:r w:rsidRPr="00964340">
        <w:rPr>
          <w:rFonts w:ascii="Lucida Sans" w:hAnsi="Lucida Sans"/>
          <w:vertAlign w:val="superscript"/>
        </w:rPr>
        <w:t>th</w:t>
      </w:r>
      <w:r w:rsidRPr="00964340">
        <w:rPr>
          <w:rFonts w:ascii="Lucida Sans" w:hAnsi="Lucida Sans"/>
        </w:rPr>
        <w:t xml:space="preserve"> Anniversary edition was still profitable.  A special booklet, “A Brief History of the Big Book” is being offered free of charge with each commemorative Big Book sold. In addition, a brochure entitled, “They Needed a Book,” is being prepared.</w:t>
      </w:r>
    </w:p>
    <w:p w:rsidR="00964340" w:rsidRPr="001B7CD0" w:rsidRDefault="00964340" w:rsidP="00964340">
      <w:pPr>
        <w:pStyle w:val="NoSpacing"/>
        <w:rPr>
          <w:rFonts w:ascii="Lucida Sans" w:hAnsi="Lucida Sans"/>
        </w:rPr>
      </w:pPr>
    </w:p>
    <w:p w:rsidR="005B41BF" w:rsidRPr="001B7CD0" w:rsidRDefault="005B41BF" w:rsidP="005B41BF">
      <w:pPr>
        <w:pStyle w:val="NoSpacing"/>
        <w:numPr>
          <w:ilvl w:val="0"/>
          <w:numId w:val="1"/>
        </w:numPr>
        <w:rPr>
          <w:rFonts w:ascii="Lucida Sans" w:hAnsi="Lucida Sans"/>
          <w:b/>
          <w:sz w:val="24"/>
          <w:szCs w:val="24"/>
          <w:u w:val="single"/>
        </w:rPr>
      </w:pPr>
      <w:r w:rsidRPr="001B7CD0">
        <w:rPr>
          <w:rFonts w:ascii="Lucida Sans" w:hAnsi="Lucida Sans"/>
          <w:b/>
          <w:sz w:val="24"/>
          <w:szCs w:val="24"/>
          <w:u w:val="single"/>
        </w:rPr>
        <w:t>AA Grapevine, Inc.</w:t>
      </w:r>
    </w:p>
    <w:p w:rsidR="00A7003C" w:rsidRPr="001B7CD0" w:rsidRDefault="00A7003C" w:rsidP="00A7003C">
      <w:pPr>
        <w:pStyle w:val="NoSpacing"/>
        <w:numPr>
          <w:ilvl w:val="1"/>
          <w:numId w:val="1"/>
        </w:numPr>
        <w:rPr>
          <w:rFonts w:ascii="Lucida Sans" w:hAnsi="Lucida Sans"/>
        </w:rPr>
      </w:pPr>
      <w:r w:rsidRPr="001B7CD0">
        <w:rPr>
          <w:rFonts w:ascii="Lucida Sans" w:hAnsi="Lucida Sans"/>
        </w:rPr>
        <w:t>Circulation of t</w:t>
      </w:r>
      <w:r w:rsidR="006825CE" w:rsidRPr="001B7CD0">
        <w:rPr>
          <w:rFonts w:ascii="Lucida Sans" w:hAnsi="Lucida Sans"/>
        </w:rPr>
        <w:t xml:space="preserve">he print Grapevine magazine averaged 74,000 </w:t>
      </w:r>
      <w:r w:rsidRPr="001B7CD0">
        <w:rPr>
          <w:rFonts w:ascii="Lucida Sans" w:hAnsi="Lucida Sans"/>
        </w:rPr>
        <w:t>in 2014; La Vina, 10,379. Gross profit for the Grapevine magazine was $1,529,063, $146,945 ahead of budget. Net profit on Grapevine was $325,827.</w:t>
      </w:r>
    </w:p>
    <w:p w:rsidR="00A7003C" w:rsidRPr="001B7CD0" w:rsidRDefault="00A7003C" w:rsidP="00A7003C">
      <w:pPr>
        <w:pStyle w:val="NoSpacing"/>
        <w:rPr>
          <w:rFonts w:ascii="Lucida Sans" w:hAnsi="Lucida Sans"/>
        </w:rPr>
      </w:pPr>
    </w:p>
    <w:p w:rsidR="006825CE" w:rsidRDefault="00A7003C" w:rsidP="006825CE">
      <w:pPr>
        <w:pStyle w:val="NoSpacing"/>
        <w:numPr>
          <w:ilvl w:val="1"/>
          <w:numId w:val="1"/>
        </w:numPr>
        <w:rPr>
          <w:rFonts w:ascii="Lucida Sans" w:hAnsi="Lucida Sans"/>
        </w:rPr>
      </w:pPr>
      <w:r w:rsidRPr="001B7CD0">
        <w:rPr>
          <w:rFonts w:ascii="Lucida Sans" w:hAnsi="Lucida Sans"/>
        </w:rPr>
        <w:t>Gross profit on La Viña was $59,447, which is $2,180 ahead of budget. La Viña expenses exceeded revenue by ($132,026), which is less than the budgeted amount by $9,548.</w:t>
      </w:r>
    </w:p>
    <w:p w:rsidR="00964340" w:rsidRPr="001B7CD0" w:rsidRDefault="00964340" w:rsidP="00964340">
      <w:pPr>
        <w:pStyle w:val="NoSpacing"/>
        <w:ind w:left="1440"/>
        <w:rPr>
          <w:rFonts w:ascii="Lucida Sans" w:hAnsi="Lucida Sans"/>
        </w:rPr>
      </w:pPr>
    </w:p>
    <w:p w:rsidR="00A7003C" w:rsidRDefault="00A7003C" w:rsidP="00A7003C">
      <w:pPr>
        <w:pStyle w:val="NoSpacing"/>
        <w:numPr>
          <w:ilvl w:val="1"/>
          <w:numId w:val="1"/>
        </w:numPr>
        <w:rPr>
          <w:rFonts w:ascii="Lucida Sans" w:hAnsi="Lucida Sans"/>
        </w:rPr>
      </w:pPr>
      <w:r w:rsidRPr="001B7CD0">
        <w:rPr>
          <w:rFonts w:ascii="Lucida Sans" w:hAnsi="Lucida Sans"/>
        </w:rPr>
        <w:t>The subscription challenge kicked off on Feb. 1. New subscriptions are going to be essential to keep Grapevine from slipping into the red in the next few years, so let’s pass the word and encourage new subscriptions by members, groups, etc.</w:t>
      </w:r>
    </w:p>
    <w:p w:rsidR="00964340" w:rsidRPr="001B7CD0" w:rsidRDefault="00964340" w:rsidP="00964340">
      <w:pPr>
        <w:pStyle w:val="NoSpacing"/>
        <w:rPr>
          <w:rFonts w:ascii="Lucida Sans" w:hAnsi="Lucida Sans"/>
        </w:rPr>
      </w:pPr>
    </w:p>
    <w:p w:rsidR="00A7003C" w:rsidRDefault="00A7003C" w:rsidP="00A7003C">
      <w:pPr>
        <w:pStyle w:val="NoSpacing"/>
        <w:numPr>
          <w:ilvl w:val="1"/>
          <w:numId w:val="1"/>
        </w:numPr>
        <w:rPr>
          <w:rFonts w:ascii="Lucida Sans" w:hAnsi="Lucida Sans"/>
        </w:rPr>
      </w:pPr>
      <w:r w:rsidRPr="001B7CD0">
        <w:rPr>
          <w:rFonts w:ascii="Lucida Sans" w:hAnsi="Lucida Sans"/>
        </w:rPr>
        <w:t>Planning continues for the development of a version of the Grapevine for mobile devices. The audio book of The Language of the Heart is planned to be made available in the first quarter of 2015.</w:t>
      </w:r>
    </w:p>
    <w:p w:rsidR="00964340" w:rsidRDefault="00964340" w:rsidP="00964340">
      <w:pPr>
        <w:pStyle w:val="NoSpacing"/>
        <w:rPr>
          <w:rFonts w:ascii="Lucida Sans" w:hAnsi="Lucida Sans"/>
        </w:rPr>
      </w:pPr>
    </w:p>
    <w:p w:rsidR="00A7003C" w:rsidRPr="001B7CD0" w:rsidRDefault="00A7003C" w:rsidP="00A7003C">
      <w:pPr>
        <w:pStyle w:val="NoSpacing"/>
        <w:numPr>
          <w:ilvl w:val="0"/>
          <w:numId w:val="1"/>
        </w:numPr>
        <w:rPr>
          <w:rFonts w:ascii="Lucida Sans" w:hAnsi="Lucida Sans"/>
          <w:sz w:val="24"/>
          <w:szCs w:val="24"/>
        </w:rPr>
      </w:pPr>
      <w:r w:rsidRPr="001B7CD0">
        <w:rPr>
          <w:rFonts w:ascii="Lucida Sans" w:hAnsi="Lucida Sans"/>
          <w:b/>
          <w:sz w:val="24"/>
          <w:szCs w:val="24"/>
          <w:u w:val="single"/>
        </w:rPr>
        <w:t>Archives</w:t>
      </w:r>
    </w:p>
    <w:p w:rsidR="00A7003C" w:rsidRPr="001B7CD0" w:rsidRDefault="00A7003C" w:rsidP="00A7003C">
      <w:pPr>
        <w:pStyle w:val="NoSpacing"/>
        <w:numPr>
          <w:ilvl w:val="1"/>
          <w:numId w:val="1"/>
        </w:numPr>
        <w:rPr>
          <w:rFonts w:ascii="Lucida Sans" w:hAnsi="Lucida Sans"/>
        </w:rPr>
      </w:pPr>
      <w:r w:rsidRPr="001B7CD0">
        <w:rPr>
          <w:rFonts w:ascii="Lucida Sans" w:hAnsi="Lucida Sans"/>
        </w:rPr>
        <w:t>In 2014 the Archives staff responded to approximately 1,480 requests for information and research. The archives staff also assisted many on-site researchers with their research projects.</w:t>
      </w:r>
    </w:p>
    <w:p w:rsidR="001B7CD0" w:rsidRPr="001B7CD0" w:rsidRDefault="001B7CD0" w:rsidP="001B7CD0">
      <w:pPr>
        <w:pStyle w:val="NoSpacing"/>
        <w:rPr>
          <w:rFonts w:ascii="Lucida Sans" w:hAnsi="Lucida Sans"/>
          <w:sz w:val="24"/>
          <w:szCs w:val="24"/>
        </w:rPr>
      </w:pPr>
    </w:p>
    <w:p w:rsidR="001B7CD0" w:rsidRPr="001B7CD0" w:rsidRDefault="001B7CD0" w:rsidP="001B7CD0">
      <w:pPr>
        <w:pStyle w:val="NoSpacing"/>
        <w:numPr>
          <w:ilvl w:val="0"/>
          <w:numId w:val="1"/>
        </w:numPr>
        <w:rPr>
          <w:rFonts w:ascii="Lucida Sans" w:hAnsi="Lucida Sans"/>
          <w:sz w:val="24"/>
          <w:szCs w:val="24"/>
        </w:rPr>
      </w:pPr>
      <w:r w:rsidRPr="001B7CD0">
        <w:rPr>
          <w:rFonts w:ascii="Lucida Sans" w:hAnsi="Lucida Sans"/>
          <w:b/>
          <w:sz w:val="24"/>
          <w:szCs w:val="24"/>
          <w:u w:val="single"/>
        </w:rPr>
        <w:t>Conference</w:t>
      </w:r>
    </w:p>
    <w:p w:rsidR="001B7CD0" w:rsidRPr="001B7CD0" w:rsidRDefault="001B7CD0" w:rsidP="001B7CD0">
      <w:pPr>
        <w:pStyle w:val="NoSpacing"/>
        <w:numPr>
          <w:ilvl w:val="1"/>
          <w:numId w:val="1"/>
        </w:numPr>
        <w:rPr>
          <w:rFonts w:ascii="Lucida Sans" w:hAnsi="Lucida Sans"/>
        </w:rPr>
      </w:pPr>
      <w:r w:rsidRPr="001B7CD0">
        <w:rPr>
          <w:rFonts w:ascii="Lucida Sans" w:hAnsi="Lucida Sans"/>
        </w:rPr>
        <w:t xml:space="preserve">The Trustees’ Conference committee forwarded an item to the Conference Report and Charter committee to consider including on page </w:t>
      </w:r>
      <w:r w:rsidRPr="001B7CD0">
        <w:rPr>
          <w:rFonts w:ascii="Lucida Sans" w:hAnsi="Lucida Sans"/>
        </w:rPr>
        <w:lastRenderedPageBreak/>
        <w:t xml:space="preserve">S41 or S42 in the Service Manual a flow chart similar to that on page S37 with a dashed line to the side of “AA Groups” leading to a box reading “Intergroups/Central Offices.” </w:t>
      </w:r>
    </w:p>
    <w:p w:rsidR="001B7CD0" w:rsidRPr="001B7CD0" w:rsidRDefault="001B7CD0" w:rsidP="001B7CD0">
      <w:pPr>
        <w:pStyle w:val="NoSpacing"/>
        <w:rPr>
          <w:rFonts w:ascii="Lucida Sans" w:hAnsi="Lucida Sans"/>
        </w:rPr>
      </w:pPr>
    </w:p>
    <w:p w:rsidR="001B7CD0" w:rsidRDefault="001B7CD0" w:rsidP="001B7CD0">
      <w:pPr>
        <w:pStyle w:val="NoSpacing"/>
        <w:numPr>
          <w:ilvl w:val="1"/>
          <w:numId w:val="1"/>
        </w:numPr>
        <w:rPr>
          <w:rFonts w:ascii="Lucida Sans" w:hAnsi="Lucida Sans"/>
        </w:rPr>
      </w:pPr>
      <w:r w:rsidRPr="001B7CD0">
        <w:rPr>
          <w:rFonts w:ascii="Lucida Sans" w:hAnsi="Lucida Sans"/>
        </w:rPr>
        <w:t>They also forwarded an item to Report and Charter to restore the “contents” page (as it was published in the 1978 Service Manual) on the page prior to the 12 Concepts Short Form.</w:t>
      </w:r>
    </w:p>
    <w:p w:rsidR="00964340" w:rsidRPr="001B7CD0" w:rsidRDefault="00964340" w:rsidP="00964340">
      <w:pPr>
        <w:pStyle w:val="NoSpacing"/>
        <w:rPr>
          <w:rFonts w:ascii="Lucida Sans" w:hAnsi="Lucida Sans"/>
        </w:rPr>
      </w:pPr>
    </w:p>
    <w:p w:rsidR="001B7CD0" w:rsidRPr="001B7CD0" w:rsidRDefault="001B7CD0" w:rsidP="001B7CD0">
      <w:pPr>
        <w:pStyle w:val="NoSpacing"/>
        <w:numPr>
          <w:ilvl w:val="0"/>
          <w:numId w:val="1"/>
        </w:numPr>
        <w:rPr>
          <w:rFonts w:ascii="Lucida Sans" w:hAnsi="Lucida Sans"/>
          <w:b/>
          <w:sz w:val="24"/>
          <w:szCs w:val="24"/>
          <w:u w:val="single"/>
        </w:rPr>
      </w:pPr>
      <w:r w:rsidRPr="001B7CD0">
        <w:rPr>
          <w:rFonts w:ascii="Lucida Sans" w:hAnsi="Lucida Sans"/>
          <w:b/>
          <w:sz w:val="24"/>
          <w:szCs w:val="24"/>
          <w:u w:val="single"/>
        </w:rPr>
        <w:t>CPC/Treatment/Special Needs-Accessibilities</w:t>
      </w:r>
    </w:p>
    <w:p w:rsidR="001B7CD0" w:rsidRDefault="001B7CD0" w:rsidP="001B7CD0">
      <w:pPr>
        <w:pStyle w:val="NoSpacing"/>
        <w:numPr>
          <w:ilvl w:val="1"/>
          <w:numId w:val="1"/>
        </w:numPr>
        <w:rPr>
          <w:rFonts w:ascii="Lucida Sans" w:hAnsi="Lucida Sans"/>
        </w:rPr>
      </w:pPr>
      <w:r w:rsidRPr="001B7CD0">
        <w:rPr>
          <w:rFonts w:ascii="Lucida Sans" w:hAnsi="Lucida Sans"/>
        </w:rPr>
        <w:t>The Trustees</w:t>
      </w:r>
      <w:r w:rsidRPr="001B7CD0">
        <w:rPr>
          <w:rFonts w:ascii="Lucida Sans" w:hAnsi="Lucida Sans" w:hint="cs"/>
        </w:rPr>
        <w:t>’</w:t>
      </w:r>
      <w:r w:rsidRPr="001B7CD0">
        <w:rPr>
          <w:rFonts w:ascii="Lucida Sans" w:hAnsi="Lucida Sans"/>
        </w:rPr>
        <w:t xml:space="preserve"> CPC committee reviewed a suggestion to update graphics in the PowerPoint presentation, </w:t>
      </w:r>
      <w:r w:rsidRPr="001B7CD0">
        <w:rPr>
          <w:rFonts w:ascii="Lucida Sans" w:hAnsi="Lucida Sans" w:hint="cs"/>
        </w:rPr>
        <w:t>“</w:t>
      </w:r>
      <w:r w:rsidRPr="001B7CD0">
        <w:rPr>
          <w:rFonts w:ascii="Lucida Sans" w:hAnsi="Lucida Sans"/>
        </w:rPr>
        <w:t>Let</w:t>
      </w:r>
      <w:r w:rsidRPr="001B7CD0">
        <w:rPr>
          <w:rFonts w:ascii="Lucida Sans" w:hAnsi="Lucida Sans" w:hint="cs"/>
        </w:rPr>
        <w:t>’</w:t>
      </w:r>
      <w:r w:rsidRPr="001B7CD0">
        <w:rPr>
          <w:rFonts w:ascii="Lucida Sans" w:hAnsi="Lucida Sans"/>
        </w:rPr>
        <w:t>s Be Friendly with Our Friends,</w:t>
      </w:r>
      <w:r w:rsidRPr="001B7CD0">
        <w:rPr>
          <w:rFonts w:ascii="Lucida Sans" w:hAnsi="Lucida Sans" w:hint="cs"/>
        </w:rPr>
        <w:t>”</w:t>
      </w:r>
      <w:r w:rsidRPr="001B7CD0">
        <w:rPr>
          <w:rFonts w:ascii="Lucida Sans" w:hAnsi="Lucida Sans"/>
        </w:rPr>
        <w:t xml:space="preserve"> and gave staff the go-ahead to take the initiative on this project. This PowerPoint is often emailed to local CPC committees for their use, so this update will improve services at the local level.</w:t>
      </w:r>
    </w:p>
    <w:p w:rsidR="001B7CD0" w:rsidRDefault="001B7CD0" w:rsidP="001B7CD0">
      <w:pPr>
        <w:pStyle w:val="NoSpacing"/>
        <w:rPr>
          <w:rFonts w:ascii="Lucida Sans" w:hAnsi="Lucida Sans"/>
        </w:rPr>
      </w:pPr>
    </w:p>
    <w:p w:rsidR="001B7CD0" w:rsidRDefault="001B7CD0" w:rsidP="001B7CD0">
      <w:pPr>
        <w:pStyle w:val="NoSpacing"/>
        <w:numPr>
          <w:ilvl w:val="0"/>
          <w:numId w:val="1"/>
        </w:numPr>
        <w:rPr>
          <w:rFonts w:ascii="Lucida Sans" w:hAnsi="Lucida Sans"/>
          <w:b/>
          <w:sz w:val="24"/>
          <w:szCs w:val="24"/>
          <w:u w:val="single"/>
        </w:rPr>
      </w:pPr>
      <w:r w:rsidRPr="001B7CD0">
        <w:rPr>
          <w:rFonts w:ascii="Lucida Sans" w:hAnsi="Lucida Sans"/>
          <w:b/>
          <w:sz w:val="24"/>
          <w:szCs w:val="24"/>
          <w:u w:val="single"/>
        </w:rPr>
        <w:t>Corrections</w:t>
      </w:r>
    </w:p>
    <w:p w:rsidR="009818AC" w:rsidRDefault="00B42C1C" w:rsidP="009818AC">
      <w:pPr>
        <w:pStyle w:val="NoSpacing"/>
        <w:numPr>
          <w:ilvl w:val="1"/>
          <w:numId w:val="1"/>
        </w:numPr>
        <w:rPr>
          <w:rFonts w:ascii="Lucida Sans" w:hAnsi="Lucida Sans"/>
        </w:rPr>
      </w:pPr>
      <w:r>
        <w:rPr>
          <w:rFonts w:ascii="Lucida Sans" w:hAnsi="Lucida Sans"/>
        </w:rPr>
        <w:t>A</w:t>
      </w:r>
      <w:r w:rsidR="009818AC" w:rsidRPr="009818AC">
        <w:rPr>
          <w:rFonts w:ascii="Lucida Sans" w:hAnsi="Lucida Sans"/>
        </w:rPr>
        <w:t>new corrections video</w:t>
      </w:r>
      <w:r w:rsidR="009818AC">
        <w:rPr>
          <w:rFonts w:ascii="Lucida Sans" w:hAnsi="Lucida Sans"/>
        </w:rPr>
        <w:t xml:space="preserve"> </w:t>
      </w:r>
      <w:r>
        <w:rPr>
          <w:rFonts w:ascii="Lucida Sans" w:hAnsi="Lucida Sans"/>
        </w:rPr>
        <w:t xml:space="preserve">is </w:t>
      </w:r>
      <w:r w:rsidR="009818AC">
        <w:rPr>
          <w:rFonts w:ascii="Lucida Sans" w:hAnsi="Lucida Sans"/>
        </w:rPr>
        <w:t>being developed which w</w:t>
      </w:r>
      <w:r w:rsidR="009818AC" w:rsidRPr="009818AC">
        <w:rPr>
          <w:rFonts w:ascii="Lucida Sans" w:hAnsi="Lucida Sans"/>
        </w:rPr>
        <w:t>ill be built around stories shared by alcoholics behind the walls</w:t>
      </w:r>
      <w:r w:rsidR="009818AC">
        <w:rPr>
          <w:rFonts w:ascii="Lucida Sans" w:hAnsi="Lucida Sans"/>
        </w:rPr>
        <w:t>.</w:t>
      </w:r>
    </w:p>
    <w:p w:rsidR="009818AC" w:rsidRPr="009818AC" w:rsidRDefault="009818AC" w:rsidP="009818AC">
      <w:pPr>
        <w:pStyle w:val="NoSpacing"/>
        <w:rPr>
          <w:rFonts w:ascii="Lucida Sans" w:hAnsi="Lucida Sans"/>
        </w:rPr>
      </w:pPr>
    </w:p>
    <w:p w:rsidR="009818AC" w:rsidRDefault="009818AC" w:rsidP="00397820">
      <w:pPr>
        <w:pStyle w:val="NoSpacing"/>
        <w:numPr>
          <w:ilvl w:val="1"/>
          <w:numId w:val="1"/>
        </w:numPr>
        <w:rPr>
          <w:rFonts w:ascii="Lucida Sans" w:hAnsi="Lucida Sans"/>
        </w:rPr>
      </w:pPr>
      <w:r w:rsidRPr="009818AC">
        <w:rPr>
          <w:rFonts w:ascii="Lucida Sans" w:hAnsi="Lucida Sans"/>
        </w:rPr>
        <w:t>There is also a focus on developing a Corrections Correspondence Service (CCS) for Canada</w:t>
      </w:r>
      <w:r>
        <w:rPr>
          <w:rFonts w:ascii="Lucida Sans" w:hAnsi="Lucida Sans"/>
        </w:rPr>
        <w:t>.</w:t>
      </w:r>
    </w:p>
    <w:p w:rsidR="00964340" w:rsidRPr="00964340" w:rsidRDefault="00964340" w:rsidP="00964340">
      <w:pPr>
        <w:pStyle w:val="NoSpacing"/>
        <w:ind w:left="1440"/>
        <w:rPr>
          <w:rFonts w:ascii="Lucida Sans" w:hAnsi="Lucida Sans"/>
          <w:sz w:val="24"/>
          <w:szCs w:val="24"/>
        </w:rPr>
      </w:pPr>
    </w:p>
    <w:p w:rsidR="001B7CD0" w:rsidRPr="00964340" w:rsidRDefault="00B42C1C" w:rsidP="00377BEE">
      <w:pPr>
        <w:pStyle w:val="NoSpacing"/>
        <w:numPr>
          <w:ilvl w:val="1"/>
          <w:numId w:val="1"/>
        </w:numPr>
        <w:rPr>
          <w:rFonts w:ascii="Lucida Sans" w:hAnsi="Lucida Sans"/>
          <w:sz w:val="24"/>
          <w:szCs w:val="24"/>
        </w:rPr>
      </w:pPr>
      <w:r>
        <w:rPr>
          <w:rFonts w:ascii="Lucida Sans" w:hAnsi="Lucida Sans"/>
        </w:rPr>
        <w:t>There continues to be a</w:t>
      </w:r>
      <w:r w:rsidR="009818AC" w:rsidRPr="009818AC">
        <w:rPr>
          <w:rFonts w:ascii="Lucida Sans" w:hAnsi="Lucida Sans"/>
        </w:rPr>
        <w:t xml:space="preserve">n ongoing need for more male volunteers to correspond with inmates. To fill that need and to attract more members for work in corrections, the trustees committee forwarded these topics for the Conference Corrections committee.  </w:t>
      </w:r>
    </w:p>
    <w:p w:rsidR="00964340" w:rsidRPr="009818AC" w:rsidRDefault="00964340" w:rsidP="00964340">
      <w:pPr>
        <w:pStyle w:val="NoSpacing"/>
        <w:rPr>
          <w:rFonts w:ascii="Lucida Sans" w:hAnsi="Lucida Sans"/>
          <w:sz w:val="24"/>
          <w:szCs w:val="24"/>
        </w:rPr>
      </w:pPr>
    </w:p>
    <w:p w:rsidR="009818AC" w:rsidRDefault="009818AC" w:rsidP="009818AC">
      <w:pPr>
        <w:pStyle w:val="NoSpacing"/>
        <w:numPr>
          <w:ilvl w:val="0"/>
          <w:numId w:val="1"/>
        </w:numPr>
        <w:rPr>
          <w:rFonts w:ascii="Lucida Sans" w:hAnsi="Lucida Sans"/>
          <w:b/>
          <w:sz w:val="24"/>
          <w:szCs w:val="24"/>
          <w:u w:val="single"/>
        </w:rPr>
      </w:pPr>
      <w:r w:rsidRPr="009818AC">
        <w:rPr>
          <w:rFonts w:ascii="Lucida Sans" w:hAnsi="Lucida Sans"/>
          <w:b/>
          <w:sz w:val="24"/>
          <w:szCs w:val="24"/>
          <w:u w:val="single"/>
        </w:rPr>
        <w:t>Finance and Budgetary</w:t>
      </w:r>
    </w:p>
    <w:p w:rsidR="009818AC" w:rsidRPr="009818AC" w:rsidRDefault="009818AC" w:rsidP="009818AC">
      <w:pPr>
        <w:pStyle w:val="ListParagraph"/>
        <w:numPr>
          <w:ilvl w:val="1"/>
          <w:numId w:val="1"/>
        </w:numPr>
        <w:rPr>
          <w:rFonts w:ascii="Lucida Sans" w:hAnsi="Lucida Sans"/>
        </w:rPr>
      </w:pPr>
      <w:r w:rsidRPr="009818AC">
        <w:rPr>
          <w:rFonts w:ascii="Lucida Sans" w:hAnsi="Lucida Sans"/>
        </w:rPr>
        <w:t>2014 contributions were $6,898,100, which is $101,900 less than budget. Still, because of strong sales, net profit was $1,376,656, which is $1,181,200 more than budget (pretty much equal to the large Hazelden literature purchase that took place just before the literature price increase in October).</w:t>
      </w:r>
    </w:p>
    <w:p w:rsidR="009818AC" w:rsidRDefault="009818AC" w:rsidP="009818AC">
      <w:pPr>
        <w:pStyle w:val="NoSpacing"/>
        <w:numPr>
          <w:ilvl w:val="1"/>
          <w:numId w:val="1"/>
        </w:numPr>
        <w:rPr>
          <w:rFonts w:ascii="Lucida Sans" w:hAnsi="Lucida Sans"/>
        </w:rPr>
      </w:pPr>
      <w:r w:rsidRPr="009818AC">
        <w:rPr>
          <w:rFonts w:ascii="Lucida Sans" w:hAnsi="Lucida Sans"/>
        </w:rPr>
        <w:t>The 2015 GSO budget has been developed. It projects net sales of $14,570,000, contributions of $7,000,00</w:t>
      </w:r>
      <w:r>
        <w:rPr>
          <w:rFonts w:ascii="Lucida Sans" w:hAnsi="Lucida Sans"/>
        </w:rPr>
        <w:t>0, and a net profit of $197,125.</w:t>
      </w:r>
    </w:p>
    <w:p w:rsidR="009818AC" w:rsidRPr="009818AC" w:rsidRDefault="009818AC" w:rsidP="009818AC">
      <w:pPr>
        <w:pStyle w:val="NoSpacing"/>
        <w:rPr>
          <w:rFonts w:ascii="Lucida Sans" w:hAnsi="Lucida Sans"/>
        </w:rPr>
      </w:pPr>
    </w:p>
    <w:p w:rsidR="009818AC" w:rsidRDefault="009818AC" w:rsidP="009818AC">
      <w:pPr>
        <w:pStyle w:val="NoSpacing"/>
        <w:numPr>
          <w:ilvl w:val="1"/>
          <w:numId w:val="1"/>
        </w:numPr>
        <w:rPr>
          <w:rFonts w:ascii="Lucida Sans" w:hAnsi="Lucida Sans"/>
        </w:rPr>
      </w:pPr>
      <w:r w:rsidRPr="009818AC">
        <w:rPr>
          <w:rFonts w:ascii="Lucida Sans" w:hAnsi="Lucida Sans"/>
        </w:rPr>
        <w:t>The 2015 AA Grapevine, Inc., budget has also been developed. It projects total income of $2,113,375 and a projected loss of ($14,606). The 2015 La Vi</w:t>
      </w:r>
      <w:r w:rsidRPr="009818AC">
        <w:rPr>
          <w:rFonts w:ascii="Lucida Sans" w:hAnsi="Lucida Sans" w:hint="cs"/>
        </w:rPr>
        <w:t>ñ</w:t>
      </w:r>
      <w:r w:rsidRPr="009818AC">
        <w:rPr>
          <w:rFonts w:ascii="Lucida Sans" w:hAnsi="Lucida Sans"/>
        </w:rPr>
        <w:t>a budget projects a gross profit of $56,973 on the magazine, $9,298 on related items, and a net shortfall after expenses of ($159,457).</w:t>
      </w:r>
    </w:p>
    <w:p w:rsidR="00863434" w:rsidRDefault="00863434" w:rsidP="00863434">
      <w:pPr>
        <w:pStyle w:val="ListParagraph"/>
        <w:rPr>
          <w:rFonts w:ascii="Lucida Sans" w:hAnsi="Lucida Sans"/>
        </w:rPr>
      </w:pPr>
    </w:p>
    <w:p w:rsidR="009818AC" w:rsidRDefault="00863434" w:rsidP="00863434">
      <w:pPr>
        <w:pStyle w:val="ListParagraph"/>
        <w:numPr>
          <w:ilvl w:val="1"/>
          <w:numId w:val="1"/>
        </w:numPr>
        <w:rPr>
          <w:rFonts w:ascii="Lucida Sans" w:hAnsi="Lucida Sans"/>
        </w:rPr>
      </w:pPr>
      <w:r w:rsidRPr="00863434">
        <w:rPr>
          <w:rFonts w:ascii="Lucida Sans" w:hAnsi="Lucida Sans"/>
        </w:rPr>
        <w:t xml:space="preserve">As of December 31, 2014, the Reserve Fund balance was $14,094,966, which is approximately 9.7 months of operating expenses. </w:t>
      </w:r>
    </w:p>
    <w:p w:rsidR="00863434" w:rsidRPr="00863434" w:rsidRDefault="00863434" w:rsidP="00863434">
      <w:pPr>
        <w:pStyle w:val="ListParagraph"/>
        <w:rPr>
          <w:rFonts w:ascii="Lucida Sans" w:hAnsi="Lucida Sans"/>
        </w:rPr>
      </w:pPr>
    </w:p>
    <w:p w:rsidR="00863434" w:rsidRDefault="00863434" w:rsidP="00863434">
      <w:pPr>
        <w:pStyle w:val="ListParagraph"/>
        <w:numPr>
          <w:ilvl w:val="1"/>
          <w:numId w:val="1"/>
        </w:numPr>
        <w:rPr>
          <w:rFonts w:ascii="Lucida Sans" w:hAnsi="Lucida Sans"/>
        </w:rPr>
      </w:pPr>
      <w:r w:rsidRPr="00863434">
        <w:rPr>
          <w:rFonts w:ascii="Lucida Sans" w:hAnsi="Lucida Sans"/>
        </w:rPr>
        <w:t>The trustees</w:t>
      </w:r>
      <w:r w:rsidRPr="00863434">
        <w:rPr>
          <w:rFonts w:ascii="Lucida Sans" w:hAnsi="Lucida Sans" w:hint="cs"/>
        </w:rPr>
        <w:t>’</w:t>
      </w:r>
      <w:r w:rsidRPr="00863434">
        <w:rPr>
          <w:rFonts w:ascii="Lucida Sans" w:hAnsi="Lucida Sans"/>
        </w:rPr>
        <w:t xml:space="preserve"> Finance and Budgetary committee forwarded an item to the Conference Finance committee: to increase the annual limit on contributions to GSO from individuals from $3,000 to $5,000.</w:t>
      </w:r>
    </w:p>
    <w:p w:rsidR="00E82F2A" w:rsidRPr="00E82F2A" w:rsidRDefault="00E82F2A" w:rsidP="00E82F2A">
      <w:pPr>
        <w:pStyle w:val="ListParagraph"/>
        <w:rPr>
          <w:rFonts w:ascii="Lucida Sans" w:hAnsi="Lucida Sans"/>
        </w:rPr>
      </w:pPr>
    </w:p>
    <w:p w:rsidR="00E82F2A" w:rsidRPr="00E82F2A" w:rsidRDefault="00E82F2A" w:rsidP="00E82F2A">
      <w:pPr>
        <w:rPr>
          <w:rFonts w:ascii="Lucida Sans" w:hAnsi="Lucida Sans"/>
        </w:rPr>
      </w:pPr>
    </w:p>
    <w:p w:rsidR="00863434" w:rsidRPr="00863434" w:rsidRDefault="00863434" w:rsidP="00863434">
      <w:pPr>
        <w:pStyle w:val="ListParagraph"/>
        <w:rPr>
          <w:rFonts w:ascii="Lucida Sans" w:hAnsi="Lucida Sans"/>
        </w:rPr>
      </w:pPr>
    </w:p>
    <w:p w:rsidR="00863434" w:rsidRDefault="00863434" w:rsidP="00863434">
      <w:pPr>
        <w:pStyle w:val="ListParagraph"/>
        <w:numPr>
          <w:ilvl w:val="0"/>
          <w:numId w:val="1"/>
        </w:numPr>
        <w:rPr>
          <w:rFonts w:ascii="Lucida Sans" w:hAnsi="Lucida Sans"/>
          <w:b/>
          <w:sz w:val="24"/>
          <w:szCs w:val="24"/>
          <w:u w:val="single"/>
        </w:rPr>
      </w:pPr>
      <w:r w:rsidRPr="00863434">
        <w:rPr>
          <w:rFonts w:ascii="Lucida Sans" w:hAnsi="Lucida Sans"/>
          <w:b/>
          <w:sz w:val="24"/>
          <w:szCs w:val="24"/>
          <w:u w:val="single"/>
        </w:rPr>
        <w:lastRenderedPageBreak/>
        <w:t>International Conventions/Regional Forums</w:t>
      </w:r>
    </w:p>
    <w:p w:rsidR="00863434" w:rsidRPr="000C75CF" w:rsidRDefault="00863434" w:rsidP="00863434">
      <w:pPr>
        <w:pStyle w:val="ListParagraph"/>
        <w:numPr>
          <w:ilvl w:val="1"/>
          <w:numId w:val="1"/>
        </w:numPr>
        <w:rPr>
          <w:rFonts w:ascii="Lucida Sans" w:hAnsi="Lucida Sans"/>
          <w:b/>
          <w:sz w:val="24"/>
          <w:szCs w:val="24"/>
          <w:u w:val="single"/>
        </w:rPr>
      </w:pPr>
      <w:r>
        <w:rPr>
          <w:rFonts w:ascii="Lucida Sans" w:hAnsi="Lucida Sans"/>
        </w:rPr>
        <w:t>So far, there are over 34,000 people registered for the International in Atlanta on July 4</w:t>
      </w:r>
      <w:r w:rsidRPr="00863434">
        <w:rPr>
          <w:rFonts w:ascii="Lucida Sans" w:hAnsi="Lucida Sans"/>
          <w:vertAlign w:val="superscript"/>
        </w:rPr>
        <w:t>th</w:t>
      </w:r>
      <w:r>
        <w:rPr>
          <w:rFonts w:ascii="Lucida Sans" w:hAnsi="Lucida Sans"/>
        </w:rPr>
        <w:t xml:space="preserve"> weekend to celebrate 80 years of AA – Happy, Joyous and Free.</w:t>
      </w:r>
      <w:r w:rsidR="000C75CF">
        <w:rPr>
          <w:rFonts w:ascii="Lucida Sans" w:hAnsi="Lucida Sans"/>
        </w:rPr>
        <w:t xml:space="preserve"> Demographics are skewing older than last time.</w:t>
      </w:r>
    </w:p>
    <w:p w:rsidR="000C75CF" w:rsidRPr="000C75CF" w:rsidRDefault="000C75CF" w:rsidP="00863434">
      <w:pPr>
        <w:pStyle w:val="ListParagraph"/>
        <w:numPr>
          <w:ilvl w:val="1"/>
          <w:numId w:val="1"/>
        </w:numPr>
        <w:rPr>
          <w:rFonts w:ascii="Lucida Sans" w:hAnsi="Lucida Sans"/>
          <w:b/>
          <w:sz w:val="24"/>
          <w:szCs w:val="24"/>
          <w:u w:val="single"/>
        </w:rPr>
      </w:pPr>
      <w:r>
        <w:rPr>
          <w:rFonts w:ascii="Lucida Sans" w:hAnsi="Lucida Sans"/>
        </w:rPr>
        <w:t>Dorm accommodations are available making lodging much more affordable.</w:t>
      </w:r>
    </w:p>
    <w:p w:rsidR="000C75CF" w:rsidRPr="000C75CF" w:rsidRDefault="000C75CF" w:rsidP="004775D3">
      <w:pPr>
        <w:pStyle w:val="ListParagraph"/>
        <w:numPr>
          <w:ilvl w:val="1"/>
          <w:numId w:val="1"/>
        </w:numPr>
        <w:rPr>
          <w:rFonts w:ascii="Lucida Sans" w:hAnsi="Lucida Sans"/>
          <w:b/>
          <w:sz w:val="24"/>
          <w:szCs w:val="24"/>
          <w:u w:val="single"/>
        </w:rPr>
      </w:pPr>
      <w:r w:rsidRPr="000C75CF">
        <w:rPr>
          <w:rFonts w:ascii="Lucida Sans" w:hAnsi="Lucida Sans"/>
        </w:rPr>
        <w:t>Remember this is a very large convention and facilities are large and very spread out. Planning continues for scooters and carts for those who aren’t able to walk long distances.</w:t>
      </w:r>
    </w:p>
    <w:p w:rsidR="000C75CF" w:rsidRPr="00E82F2A" w:rsidRDefault="000C75CF" w:rsidP="000C75CF">
      <w:pPr>
        <w:pStyle w:val="ListParagraph"/>
        <w:rPr>
          <w:rFonts w:ascii="Lucida Sans" w:hAnsi="Lucida Sans"/>
          <w:b/>
          <w:u w:val="single"/>
        </w:rPr>
      </w:pPr>
    </w:p>
    <w:p w:rsidR="000C75CF" w:rsidRDefault="000C75CF" w:rsidP="000C75CF">
      <w:pPr>
        <w:pStyle w:val="ListParagraph"/>
        <w:numPr>
          <w:ilvl w:val="0"/>
          <w:numId w:val="1"/>
        </w:numPr>
        <w:rPr>
          <w:rFonts w:ascii="Lucida Sans" w:hAnsi="Lucida Sans"/>
          <w:b/>
          <w:sz w:val="24"/>
          <w:szCs w:val="24"/>
          <w:u w:val="single"/>
        </w:rPr>
      </w:pPr>
      <w:r>
        <w:rPr>
          <w:rFonts w:ascii="Lucida Sans" w:hAnsi="Lucida Sans"/>
          <w:b/>
          <w:sz w:val="24"/>
          <w:szCs w:val="24"/>
          <w:u w:val="single"/>
        </w:rPr>
        <w:t>Literature</w:t>
      </w:r>
    </w:p>
    <w:p w:rsidR="000C75CF" w:rsidRDefault="008224FE" w:rsidP="000C75CF">
      <w:pPr>
        <w:pStyle w:val="ListParagraph"/>
        <w:numPr>
          <w:ilvl w:val="1"/>
          <w:numId w:val="1"/>
        </w:numPr>
        <w:rPr>
          <w:rFonts w:ascii="Lucida Sans" w:hAnsi="Lucida Sans"/>
        </w:rPr>
      </w:pPr>
      <w:r w:rsidRPr="008224FE">
        <w:rPr>
          <w:rFonts w:ascii="Lucida Sans" w:hAnsi="Lucida Sans"/>
        </w:rPr>
        <w:t>The St</w:t>
      </w:r>
      <w:r>
        <w:rPr>
          <w:rFonts w:ascii="Lucida Sans" w:hAnsi="Lucida Sans"/>
        </w:rPr>
        <w:t xml:space="preserve">aff report from Mary Clare </w:t>
      </w:r>
      <w:r w:rsidR="00E82F2A">
        <w:rPr>
          <w:rFonts w:ascii="Lucida Sans" w:hAnsi="Lucida Sans"/>
        </w:rPr>
        <w:t xml:space="preserve">L. </w:t>
      </w:r>
      <w:r>
        <w:rPr>
          <w:rFonts w:ascii="Lucida Sans" w:hAnsi="Lucida Sans"/>
        </w:rPr>
        <w:t xml:space="preserve">was made more interesting with </w:t>
      </w:r>
      <w:r w:rsidR="00B42C1C">
        <w:rPr>
          <w:rFonts w:ascii="Lucida Sans" w:hAnsi="Lucida Sans"/>
        </w:rPr>
        <w:t>a list of inquiries she received</w:t>
      </w:r>
      <w:r>
        <w:rPr>
          <w:rFonts w:ascii="Lucida Sans" w:hAnsi="Lucida Sans"/>
        </w:rPr>
        <w:t xml:space="preserve"> from members of the Fellowship including.</w:t>
      </w:r>
    </w:p>
    <w:p w:rsidR="008224FE" w:rsidRPr="008224FE" w:rsidRDefault="008224FE" w:rsidP="008224FE">
      <w:pPr>
        <w:pStyle w:val="ListParagraph"/>
        <w:numPr>
          <w:ilvl w:val="2"/>
          <w:numId w:val="1"/>
        </w:numPr>
        <w:rPr>
          <w:rFonts w:ascii="Lucida Sans" w:hAnsi="Lucida Sans"/>
        </w:rPr>
      </w:pPr>
      <w:r w:rsidRPr="008224FE">
        <w:rPr>
          <w:rFonts w:ascii="Lucida Sans" w:hAnsi="Lucida Sans" w:hint="cs"/>
        </w:rPr>
        <w:t>“</w:t>
      </w:r>
      <w:r w:rsidRPr="008224FE">
        <w:rPr>
          <w:rFonts w:ascii="Lucida Sans" w:hAnsi="Lucida Sans"/>
        </w:rPr>
        <w:t xml:space="preserve">I wrote my autobiography for A.A. </w:t>
      </w:r>
      <w:r w:rsidRPr="008224FE">
        <w:rPr>
          <w:rFonts w:ascii="Lucida Sans" w:hAnsi="Lucida Sans" w:hint="cs"/>
        </w:rPr>
        <w:t>–</w:t>
      </w:r>
      <w:r w:rsidRPr="008224FE">
        <w:rPr>
          <w:rFonts w:ascii="Lucida Sans" w:hAnsi="Lucida Sans"/>
        </w:rPr>
        <w:t xml:space="preserve"> do you want to use it?</w:t>
      </w:r>
      <w:r w:rsidRPr="008224FE">
        <w:rPr>
          <w:rFonts w:ascii="Lucida Sans" w:hAnsi="Lucida Sans" w:hint="cs"/>
        </w:rPr>
        <w:t>”</w:t>
      </w:r>
    </w:p>
    <w:p w:rsidR="008224FE" w:rsidRPr="008224FE" w:rsidRDefault="008224FE" w:rsidP="008224FE">
      <w:pPr>
        <w:pStyle w:val="ListParagraph"/>
        <w:numPr>
          <w:ilvl w:val="2"/>
          <w:numId w:val="1"/>
        </w:numPr>
        <w:rPr>
          <w:rFonts w:ascii="Lucida Sans" w:hAnsi="Lucida Sans"/>
        </w:rPr>
      </w:pPr>
      <w:r w:rsidRPr="008224FE">
        <w:rPr>
          <w:rFonts w:ascii="Lucida Sans" w:hAnsi="Lucida Sans" w:hint="cs"/>
        </w:rPr>
        <w:t>“</w:t>
      </w:r>
      <w:r w:rsidRPr="008224FE">
        <w:rPr>
          <w:rFonts w:ascii="Lucida Sans" w:hAnsi="Lucida Sans"/>
        </w:rPr>
        <w:t>I was elected the Literature Chair of my District and I do not know what I am supposed to be doing. Can you point me in the right direction?</w:t>
      </w:r>
      <w:r w:rsidRPr="008224FE">
        <w:rPr>
          <w:rFonts w:ascii="Lucida Sans" w:hAnsi="Lucida Sans" w:hint="cs"/>
        </w:rPr>
        <w:t>”</w:t>
      </w:r>
    </w:p>
    <w:p w:rsidR="008224FE" w:rsidRPr="008224FE" w:rsidRDefault="008224FE" w:rsidP="008224FE">
      <w:pPr>
        <w:pStyle w:val="ListParagraph"/>
        <w:numPr>
          <w:ilvl w:val="2"/>
          <w:numId w:val="1"/>
        </w:numPr>
        <w:rPr>
          <w:rFonts w:ascii="Lucida Sans" w:hAnsi="Lucida Sans"/>
        </w:rPr>
      </w:pPr>
      <w:r w:rsidRPr="008224FE">
        <w:rPr>
          <w:rFonts w:ascii="Lucida Sans" w:hAnsi="Lucida Sans"/>
        </w:rPr>
        <w:t xml:space="preserve">A two-page criticism of </w:t>
      </w:r>
      <w:r w:rsidRPr="008224FE">
        <w:rPr>
          <w:rFonts w:ascii="Lucida Sans" w:hAnsi="Lucida Sans" w:hint="cs"/>
        </w:rPr>
        <w:t>“</w:t>
      </w:r>
      <w:r w:rsidRPr="008224FE">
        <w:rPr>
          <w:rFonts w:ascii="Lucida Sans" w:hAnsi="Lucida Sans"/>
        </w:rPr>
        <w:t>Many Paths to Spirituality</w:t>
      </w:r>
      <w:r w:rsidRPr="008224FE">
        <w:rPr>
          <w:rFonts w:ascii="Lucida Sans" w:hAnsi="Lucida Sans" w:hint="cs"/>
        </w:rPr>
        <w:t>”</w:t>
      </w:r>
      <w:r w:rsidRPr="008224FE">
        <w:rPr>
          <w:rFonts w:ascii="Lucida Sans" w:hAnsi="Lucida Sans"/>
        </w:rPr>
        <w:t xml:space="preserve"> from a Muslim perspective.</w:t>
      </w:r>
    </w:p>
    <w:p w:rsidR="008224FE" w:rsidRPr="008224FE" w:rsidRDefault="008224FE" w:rsidP="008224FE">
      <w:pPr>
        <w:pStyle w:val="ListParagraph"/>
        <w:numPr>
          <w:ilvl w:val="2"/>
          <w:numId w:val="1"/>
        </w:numPr>
        <w:rPr>
          <w:rFonts w:ascii="Lucida Sans" w:hAnsi="Lucida Sans"/>
        </w:rPr>
      </w:pPr>
      <w:r w:rsidRPr="008224FE">
        <w:rPr>
          <w:rFonts w:ascii="Lucida Sans" w:hAnsi="Lucida Sans" w:hint="cs"/>
        </w:rPr>
        <w:t>“</w:t>
      </w:r>
      <w:r w:rsidRPr="008224FE">
        <w:rPr>
          <w:rFonts w:ascii="Lucida Sans" w:hAnsi="Lucida Sans"/>
        </w:rPr>
        <w:t>I need to talk to someone because I can</w:t>
      </w:r>
      <w:r w:rsidRPr="008224FE">
        <w:rPr>
          <w:rFonts w:ascii="Lucida Sans" w:hAnsi="Lucida Sans" w:hint="cs"/>
        </w:rPr>
        <w:t>’</w:t>
      </w:r>
      <w:r w:rsidRPr="008224FE">
        <w:rPr>
          <w:rFonts w:ascii="Lucida Sans" w:hAnsi="Lucida Sans"/>
        </w:rPr>
        <w:t>t stand my sponsor.</w:t>
      </w:r>
      <w:r w:rsidRPr="008224FE">
        <w:rPr>
          <w:rFonts w:ascii="Lucida Sans" w:hAnsi="Lucida Sans" w:hint="cs"/>
        </w:rPr>
        <w:t>”</w:t>
      </w:r>
    </w:p>
    <w:p w:rsidR="006825CE" w:rsidRDefault="008224FE" w:rsidP="006825CE">
      <w:pPr>
        <w:pStyle w:val="ListParagraph"/>
        <w:numPr>
          <w:ilvl w:val="2"/>
          <w:numId w:val="1"/>
        </w:numPr>
        <w:rPr>
          <w:rFonts w:ascii="Lucida Sans" w:hAnsi="Lucida Sans"/>
        </w:rPr>
      </w:pPr>
      <w:r w:rsidRPr="008224FE">
        <w:rPr>
          <w:rFonts w:ascii="Lucida Sans" w:hAnsi="Lucida Sans"/>
        </w:rPr>
        <w:t xml:space="preserve">Several requests a month for a Big Book (Mary Clare noted that she always says </w:t>
      </w:r>
      <w:r w:rsidRPr="008224FE">
        <w:rPr>
          <w:rFonts w:ascii="Lucida Sans" w:hAnsi="Lucida Sans" w:hint="cs"/>
        </w:rPr>
        <w:t>“</w:t>
      </w:r>
      <w:r w:rsidRPr="008224FE">
        <w:rPr>
          <w:rFonts w:ascii="Lucida Sans" w:hAnsi="Lucida Sans"/>
        </w:rPr>
        <w:t>yes</w:t>
      </w:r>
      <w:r w:rsidRPr="008224FE">
        <w:rPr>
          <w:rFonts w:ascii="Lucida Sans" w:hAnsi="Lucida Sans" w:hint="cs"/>
        </w:rPr>
        <w:t>”</w:t>
      </w:r>
      <w:r w:rsidRPr="008224FE">
        <w:rPr>
          <w:rFonts w:ascii="Lucida Sans" w:hAnsi="Lucida Sans"/>
        </w:rPr>
        <w:t xml:space="preserve"> to these requests).</w:t>
      </w:r>
    </w:p>
    <w:p w:rsidR="00964340" w:rsidRDefault="00964340" w:rsidP="00964340">
      <w:pPr>
        <w:pStyle w:val="ListParagraph"/>
        <w:ind w:left="1440"/>
        <w:rPr>
          <w:rFonts w:ascii="Lucida Sans" w:hAnsi="Lucida Sans"/>
        </w:rPr>
      </w:pPr>
    </w:p>
    <w:p w:rsidR="008224FE" w:rsidRDefault="008224FE" w:rsidP="008224FE">
      <w:pPr>
        <w:pStyle w:val="ListParagraph"/>
        <w:numPr>
          <w:ilvl w:val="1"/>
          <w:numId w:val="1"/>
        </w:numPr>
        <w:rPr>
          <w:rFonts w:ascii="Lucida Sans" w:hAnsi="Lucida Sans"/>
        </w:rPr>
      </w:pPr>
      <w:r>
        <w:rPr>
          <w:rFonts w:ascii="Lucida Sans" w:hAnsi="Lucida Sans"/>
        </w:rPr>
        <w:t xml:space="preserve">Concern about </w:t>
      </w:r>
      <w:r w:rsidR="00B42C1C">
        <w:rPr>
          <w:rFonts w:ascii="Lucida Sans" w:hAnsi="Lucida Sans"/>
        </w:rPr>
        <w:t>Box 459 making it to the groups was expressed.</w:t>
      </w:r>
      <w:r>
        <w:rPr>
          <w:rFonts w:ascii="Lucida Sans" w:hAnsi="Lucida Sans"/>
        </w:rPr>
        <w:t xml:space="preserve"> Please remind GSRs to share </w:t>
      </w:r>
      <w:r w:rsidR="00B42C1C">
        <w:rPr>
          <w:rFonts w:ascii="Lucida Sans" w:hAnsi="Lucida Sans"/>
        </w:rPr>
        <w:t>Box 459</w:t>
      </w:r>
      <w:r>
        <w:rPr>
          <w:rFonts w:ascii="Lucida Sans" w:hAnsi="Lucida Sans"/>
        </w:rPr>
        <w:t xml:space="preserve"> with their groups as it is primary way GSO communicates with groups about services provided on their behalf.</w:t>
      </w:r>
    </w:p>
    <w:p w:rsidR="00964340" w:rsidRDefault="00964340" w:rsidP="00964340">
      <w:pPr>
        <w:pStyle w:val="ListParagraph"/>
        <w:rPr>
          <w:rFonts w:ascii="Lucida Sans" w:hAnsi="Lucida Sans"/>
        </w:rPr>
      </w:pPr>
    </w:p>
    <w:p w:rsidR="00964340" w:rsidRDefault="00964340" w:rsidP="008224FE">
      <w:pPr>
        <w:pStyle w:val="ListParagraph"/>
        <w:numPr>
          <w:ilvl w:val="1"/>
          <w:numId w:val="1"/>
        </w:numPr>
        <w:rPr>
          <w:rFonts w:ascii="Lucida Sans" w:hAnsi="Lucida Sans"/>
        </w:rPr>
      </w:pPr>
      <w:r>
        <w:rPr>
          <w:rFonts w:ascii="Lucida Sans" w:hAnsi="Lucida Sans"/>
        </w:rPr>
        <w:t>The following items were forwarded to the Conference Literature committee.</w:t>
      </w:r>
    </w:p>
    <w:p w:rsidR="00964340" w:rsidRDefault="00964340" w:rsidP="00964340">
      <w:pPr>
        <w:pStyle w:val="ListParagraph"/>
        <w:numPr>
          <w:ilvl w:val="2"/>
          <w:numId w:val="1"/>
        </w:numPr>
        <w:rPr>
          <w:rFonts w:ascii="Lucida Sans" w:hAnsi="Lucida Sans"/>
        </w:rPr>
      </w:pPr>
      <w:r>
        <w:rPr>
          <w:rFonts w:ascii="Lucida Sans" w:hAnsi="Lucida Sans"/>
        </w:rPr>
        <w:t xml:space="preserve">Add Twelve Concepts section in back of </w:t>
      </w:r>
      <w:r w:rsidRPr="00964340">
        <w:rPr>
          <w:rFonts w:ascii="Lucida Sans" w:hAnsi="Lucida Sans"/>
          <w:i/>
        </w:rPr>
        <w:t>The AA service Manual</w:t>
      </w:r>
      <w:r>
        <w:rPr>
          <w:rFonts w:ascii="Lucida Sans" w:hAnsi="Lucida Sans"/>
          <w:i/>
        </w:rPr>
        <w:t xml:space="preserve"> </w:t>
      </w:r>
      <w:r>
        <w:rPr>
          <w:rFonts w:ascii="Lucida Sans" w:hAnsi="Lucida Sans"/>
        </w:rPr>
        <w:t>to the current Twelve Steps and Twelve Traditions.</w:t>
      </w:r>
    </w:p>
    <w:p w:rsidR="00964340" w:rsidRDefault="00964340" w:rsidP="00964340">
      <w:pPr>
        <w:pStyle w:val="ListParagraph"/>
        <w:numPr>
          <w:ilvl w:val="2"/>
          <w:numId w:val="1"/>
        </w:numPr>
        <w:rPr>
          <w:rFonts w:ascii="Lucida Sans" w:hAnsi="Lucida Sans"/>
        </w:rPr>
      </w:pPr>
      <w:r>
        <w:rPr>
          <w:rFonts w:ascii="Lucida Sans" w:hAnsi="Lucida Sans"/>
        </w:rPr>
        <w:t>Update the pamphlet ‘AA and the Gay/Lesbian Alcoholic” to include the entire GLBT community.</w:t>
      </w:r>
    </w:p>
    <w:p w:rsidR="00964340" w:rsidRDefault="00964340" w:rsidP="00964340">
      <w:pPr>
        <w:pStyle w:val="ListParagraph"/>
        <w:numPr>
          <w:ilvl w:val="2"/>
          <w:numId w:val="1"/>
        </w:numPr>
        <w:rPr>
          <w:rFonts w:ascii="Lucida Sans" w:hAnsi="Lucida Sans"/>
        </w:rPr>
      </w:pPr>
      <w:r>
        <w:rPr>
          <w:rFonts w:ascii="Lucida Sans" w:hAnsi="Lucida Sans"/>
        </w:rPr>
        <w:t>Multiple requests for literature which focuses on the alcoholic with mental health issues.</w:t>
      </w:r>
    </w:p>
    <w:p w:rsidR="00964340" w:rsidRDefault="00964340" w:rsidP="00964340">
      <w:pPr>
        <w:pStyle w:val="ListParagraph"/>
        <w:numPr>
          <w:ilvl w:val="2"/>
          <w:numId w:val="1"/>
        </w:numPr>
        <w:rPr>
          <w:rFonts w:ascii="Lucida Sans" w:hAnsi="Lucida Sans"/>
        </w:rPr>
      </w:pPr>
      <w:r>
        <w:rPr>
          <w:rFonts w:ascii="Lucida Sans" w:hAnsi="Lucida Sans"/>
        </w:rPr>
        <w:t>Update stories in “AA for the woman.”</w:t>
      </w:r>
    </w:p>
    <w:p w:rsidR="00964340" w:rsidRDefault="00964340" w:rsidP="00964340">
      <w:pPr>
        <w:pStyle w:val="ListParagraph"/>
        <w:ind w:left="1440"/>
        <w:rPr>
          <w:rFonts w:ascii="Lucida Sans" w:hAnsi="Lucida Sans"/>
        </w:rPr>
      </w:pPr>
    </w:p>
    <w:p w:rsidR="00964340" w:rsidRPr="000466A5" w:rsidRDefault="00964340" w:rsidP="00964340">
      <w:pPr>
        <w:pStyle w:val="ListParagraph"/>
        <w:numPr>
          <w:ilvl w:val="0"/>
          <w:numId w:val="2"/>
        </w:numPr>
        <w:rPr>
          <w:rFonts w:ascii="Lucida Sans" w:hAnsi="Lucida Sans"/>
        </w:rPr>
      </w:pPr>
      <w:r>
        <w:rPr>
          <w:rFonts w:ascii="Lucida Sans" w:hAnsi="Lucida Sans"/>
          <w:b/>
          <w:sz w:val="24"/>
          <w:szCs w:val="24"/>
          <w:u w:val="single"/>
        </w:rPr>
        <w:t>Public Information</w:t>
      </w:r>
    </w:p>
    <w:p w:rsidR="000466A5" w:rsidRDefault="000466A5" w:rsidP="000466A5">
      <w:pPr>
        <w:pStyle w:val="ListParagraph"/>
        <w:numPr>
          <w:ilvl w:val="1"/>
          <w:numId w:val="2"/>
        </w:numPr>
        <w:rPr>
          <w:rFonts w:ascii="Lucida Sans" w:hAnsi="Lucida Sans"/>
        </w:rPr>
      </w:pPr>
      <w:r>
        <w:rPr>
          <w:rFonts w:ascii="Lucida Sans" w:hAnsi="Lucida Sans"/>
        </w:rPr>
        <w:t>The following</w:t>
      </w:r>
      <w:r w:rsidRPr="000466A5">
        <w:rPr>
          <w:rFonts w:ascii="Lucida Sans" w:hAnsi="Lucida Sans"/>
        </w:rPr>
        <w:t xml:space="preserve"> reports and works in progress </w:t>
      </w:r>
      <w:r>
        <w:rPr>
          <w:rFonts w:ascii="Lucida Sans" w:hAnsi="Lucida Sans"/>
        </w:rPr>
        <w:t xml:space="preserve">were forwarded </w:t>
      </w:r>
      <w:r w:rsidRPr="000466A5">
        <w:rPr>
          <w:rFonts w:ascii="Lucida Sans" w:hAnsi="Lucida Sans"/>
        </w:rPr>
        <w:t xml:space="preserve">to the Conference Public Information committee: </w:t>
      </w:r>
    </w:p>
    <w:p w:rsidR="000466A5" w:rsidRDefault="000466A5" w:rsidP="000466A5">
      <w:pPr>
        <w:pStyle w:val="ListParagraph"/>
        <w:numPr>
          <w:ilvl w:val="2"/>
          <w:numId w:val="2"/>
        </w:numPr>
        <w:rPr>
          <w:rFonts w:ascii="Lucida Sans" w:hAnsi="Lucida Sans"/>
        </w:rPr>
      </w:pPr>
      <w:r>
        <w:rPr>
          <w:rFonts w:ascii="Lucida Sans" w:hAnsi="Lucida Sans"/>
        </w:rPr>
        <w:t>T</w:t>
      </w:r>
      <w:r w:rsidRPr="000466A5">
        <w:rPr>
          <w:rFonts w:ascii="Lucida Sans" w:hAnsi="Lucida Sans"/>
        </w:rPr>
        <w:t>he 2014 Annual Report on Oversight of GSO</w:t>
      </w:r>
      <w:r w:rsidRPr="000466A5">
        <w:rPr>
          <w:rFonts w:ascii="Lucida Sans" w:hAnsi="Lucida Sans" w:hint="cs"/>
        </w:rPr>
        <w:t>’</w:t>
      </w:r>
      <w:r>
        <w:rPr>
          <w:rFonts w:ascii="Lucida Sans" w:hAnsi="Lucida Sans"/>
        </w:rPr>
        <w:t>s AA Website</w:t>
      </w:r>
    </w:p>
    <w:p w:rsidR="000466A5" w:rsidRDefault="000466A5" w:rsidP="000466A5">
      <w:pPr>
        <w:pStyle w:val="ListParagraph"/>
        <w:numPr>
          <w:ilvl w:val="2"/>
          <w:numId w:val="2"/>
        </w:numPr>
        <w:rPr>
          <w:rFonts w:ascii="Lucida Sans" w:hAnsi="Lucida Sans"/>
        </w:rPr>
      </w:pPr>
      <w:r>
        <w:rPr>
          <w:rFonts w:ascii="Lucida Sans" w:hAnsi="Lucida Sans"/>
        </w:rPr>
        <w:t>A</w:t>
      </w:r>
      <w:r w:rsidRPr="000466A5">
        <w:rPr>
          <w:rFonts w:ascii="Lucida Sans" w:hAnsi="Lucida Sans"/>
        </w:rPr>
        <w:t xml:space="preserve"> report from the Subcommittee on the Comprehensive Media Plan; a report from the Subcommittee on the Relevance and Usefulness of Video PSAs</w:t>
      </w:r>
    </w:p>
    <w:p w:rsidR="000466A5" w:rsidRDefault="000466A5" w:rsidP="000466A5">
      <w:pPr>
        <w:pStyle w:val="ListParagraph"/>
        <w:numPr>
          <w:ilvl w:val="2"/>
          <w:numId w:val="2"/>
        </w:numPr>
        <w:rPr>
          <w:rFonts w:ascii="Lucida Sans" w:hAnsi="Lucida Sans"/>
        </w:rPr>
      </w:pPr>
      <w:r>
        <w:rPr>
          <w:rFonts w:ascii="Lucida Sans" w:hAnsi="Lucida Sans"/>
        </w:rPr>
        <w:t>I</w:t>
      </w:r>
      <w:r w:rsidRPr="000466A5">
        <w:rPr>
          <w:rFonts w:ascii="Lucida Sans" w:hAnsi="Lucida Sans"/>
        </w:rPr>
        <w:t xml:space="preserve">nformation </w:t>
      </w:r>
      <w:r>
        <w:rPr>
          <w:rFonts w:ascii="Lucida Sans" w:hAnsi="Lucida Sans"/>
        </w:rPr>
        <w:t>from the 2014 Membership Survey</w:t>
      </w:r>
    </w:p>
    <w:p w:rsidR="000466A5" w:rsidRDefault="000466A5" w:rsidP="000466A5">
      <w:pPr>
        <w:pStyle w:val="ListParagraph"/>
        <w:numPr>
          <w:ilvl w:val="2"/>
          <w:numId w:val="2"/>
        </w:numPr>
        <w:rPr>
          <w:rFonts w:ascii="Lucida Sans" w:hAnsi="Lucida Sans"/>
        </w:rPr>
      </w:pPr>
      <w:r>
        <w:rPr>
          <w:rFonts w:ascii="Lucida Sans" w:hAnsi="Lucida Sans"/>
        </w:rPr>
        <w:t>A</w:t>
      </w:r>
      <w:r w:rsidRPr="000466A5">
        <w:rPr>
          <w:rFonts w:ascii="Lucida Sans" w:hAnsi="Lucida Sans"/>
        </w:rPr>
        <w:t xml:space="preserve"> draft of a video on anonymity that is being developed to accompany the annual Anonymity Letter to the Media</w:t>
      </w:r>
    </w:p>
    <w:p w:rsidR="000466A5" w:rsidRDefault="000466A5" w:rsidP="000466A5">
      <w:pPr>
        <w:pStyle w:val="ListParagraph"/>
        <w:numPr>
          <w:ilvl w:val="2"/>
          <w:numId w:val="2"/>
        </w:numPr>
        <w:rPr>
          <w:rFonts w:ascii="Lucida Sans" w:hAnsi="Lucida Sans"/>
        </w:rPr>
      </w:pPr>
      <w:r>
        <w:rPr>
          <w:rFonts w:ascii="Lucida Sans" w:hAnsi="Lucida Sans"/>
        </w:rPr>
        <w:t>A</w:t>
      </w:r>
      <w:r w:rsidRPr="000466A5">
        <w:rPr>
          <w:rFonts w:ascii="Lucida Sans" w:hAnsi="Lucida Sans"/>
        </w:rPr>
        <w:t xml:space="preserve"> report from the Subcommittee on the Production of a New Video PSA, along with the proposed video PSA.</w:t>
      </w:r>
    </w:p>
    <w:p w:rsidR="00294268" w:rsidRPr="00E82F2A" w:rsidRDefault="000466A5" w:rsidP="003E72DD">
      <w:pPr>
        <w:pStyle w:val="ListParagraph"/>
        <w:numPr>
          <w:ilvl w:val="1"/>
          <w:numId w:val="2"/>
        </w:numPr>
        <w:rPr>
          <w:rFonts w:ascii="Lucida Sans" w:hAnsi="Lucida Sans"/>
          <w:b/>
          <w:sz w:val="24"/>
          <w:szCs w:val="24"/>
          <w:u w:val="single"/>
        </w:rPr>
      </w:pPr>
      <w:r w:rsidRPr="00E82F2A">
        <w:rPr>
          <w:rFonts w:ascii="Lucida Sans" w:hAnsi="Lucida Sans"/>
        </w:rPr>
        <w:lastRenderedPageBreak/>
        <w:t>The Comprehensive Media Plan included a proposal to begin exploring use of specific social media platforms (Twitter and Instagram) and social networking platforms (Google +) as potential channels for sharing information about Alcoholics Anonymous.</w:t>
      </w:r>
    </w:p>
    <w:p w:rsidR="00964340" w:rsidRDefault="00294268" w:rsidP="00294268">
      <w:pPr>
        <w:pStyle w:val="NoSpacing"/>
        <w:numPr>
          <w:ilvl w:val="0"/>
          <w:numId w:val="2"/>
        </w:numPr>
        <w:rPr>
          <w:rFonts w:ascii="Lucida Sans" w:hAnsi="Lucida Sans"/>
          <w:b/>
          <w:sz w:val="24"/>
          <w:szCs w:val="24"/>
          <w:u w:val="single"/>
        </w:rPr>
      </w:pPr>
      <w:r w:rsidRPr="00294268">
        <w:rPr>
          <w:rFonts w:ascii="Lucida Sans" w:hAnsi="Lucida Sans"/>
          <w:b/>
          <w:sz w:val="24"/>
          <w:szCs w:val="24"/>
          <w:u w:val="single"/>
        </w:rPr>
        <w:t>General Service Board Strategic Plan</w:t>
      </w:r>
    </w:p>
    <w:p w:rsidR="00E82AA0" w:rsidRDefault="00E82AA0" w:rsidP="00A56D84">
      <w:pPr>
        <w:pStyle w:val="ListParagraph"/>
        <w:numPr>
          <w:ilvl w:val="1"/>
          <w:numId w:val="2"/>
        </w:numPr>
        <w:rPr>
          <w:rFonts w:ascii="Lucida Sans" w:hAnsi="Lucida Sans"/>
        </w:rPr>
      </w:pPr>
      <w:r w:rsidRPr="00E82AA0">
        <w:rPr>
          <w:rFonts w:ascii="Lucida Sans" w:hAnsi="Lucida Sans"/>
        </w:rPr>
        <w:t xml:space="preserve">The General Service Board is in the process of developing its mission statement. Approved so far is </w:t>
      </w:r>
      <w:r w:rsidRPr="00E82AA0">
        <w:rPr>
          <w:rFonts w:ascii="Lucida Sans" w:hAnsi="Lucida Sans" w:hint="cs"/>
        </w:rPr>
        <w:t>“</w:t>
      </w:r>
      <w:r w:rsidRPr="00E82AA0">
        <w:rPr>
          <w:rFonts w:ascii="Lucida Sans" w:hAnsi="Lucida Sans"/>
        </w:rPr>
        <w:t>Our mission is to serve the Fellowship of Alcoholics Anonymous.</w:t>
      </w:r>
      <w:r w:rsidRPr="00E82AA0">
        <w:rPr>
          <w:rFonts w:ascii="Lucida Sans" w:hAnsi="Lucida Sans" w:hint="cs"/>
        </w:rPr>
        <w:t>”</w:t>
      </w:r>
      <w:r w:rsidRPr="00E82AA0">
        <w:rPr>
          <w:rFonts w:ascii="Lucida Sans" w:hAnsi="Lucida Sans"/>
        </w:rPr>
        <w:t xml:space="preserve"> </w:t>
      </w:r>
    </w:p>
    <w:p w:rsidR="00B42C1C" w:rsidRPr="00B42C1C" w:rsidRDefault="00B42C1C" w:rsidP="00B42C1C">
      <w:pPr>
        <w:rPr>
          <w:rFonts w:ascii="Lucida Sans" w:hAnsi="Lucida Sans"/>
        </w:rPr>
      </w:pPr>
    </w:p>
    <w:p w:rsidR="00E82AA0" w:rsidRDefault="00E82AA0" w:rsidP="00E82AA0">
      <w:pPr>
        <w:pStyle w:val="NoSpacing"/>
        <w:rPr>
          <w:rFonts w:ascii="Lucida Sans" w:hAnsi="Lucida Sans"/>
          <w:b/>
          <w:i/>
          <w:sz w:val="24"/>
          <w:szCs w:val="24"/>
          <w:u w:val="single"/>
        </w:rPr>
      </w:pPr>
      <w:r w:rsidRPr="00E82AA0">
        <w:rPr>
          <w:rFonts w:ascii="Lucida Sans" w:hAnsi="Lucida Sans"/>
          <w:b/>
          <w:sz w:val="24"/>
          <w:szCs w:val="24"/>
          <w:u w:val="single"/>
        </w:rPr>
        <w:t xml:space="preserve">From </w:t>
      </w:r>
      <w:r w:rsidRPr="00E82AA0">
        <w:rPr>
          <w:rFonts w:ascii="Lucida Sans" w:hAnsi="Lucida Sans"/>
          <w:b/>
          <w:i/>
          <w:sz w:val="24"/>
          <w:szCs w:val="24"/>
          <w:u w:val="single"/>
        </w:rPr>
        <w:t>Box 459</w:t>
      </w:r>
    </w:p>
    <w:p w:rsidR="00D4216B" w:rsidRDefault="00E82AA0" w:rsidP="00E82AA0">
      <w:pPr>
        <w:pStyle w:val="NoSpacing"/>
        <w:rPr>
          <w:rFonts w:ascii="Lucida Sans" w:hAnsi="Lucida Sans"/>
        </w:rPr>
      </w:pPr>
      <w:r>
        <w:rPr>
          <w:rFonts w:ascii="Lucida Sans" w:hAnsi="Lucida Sans"/>
        </w:rPr>
        <w:t xml:space="preserve">The front page of </w:t>
      </w:r>
      <w:r w:rsidR="0037608E">
        <w:rPr>
          <w:rFonts w:ascii="Lucida Sans" w:hAnsi="Lucida Sans"/>
        </w:rPr>
        <w:t xml:space="preserve">the spring, 2015 </w:t>
      </w:r>
      <w:r>
        <w:rPr>
          <w:rFonts w:ascii="Lucida Sans" w:hAnsi="Lucida Sans"/>
        </w:rPr>
        <w:t>box 459 (GSO’s newsletter) is entitled “Anonymity and the 2015 International Convention.”</w:t>
      </w:r>
      <w:r w:rsidR="00D4216B">
        <w:rPr>
          <w:rFonts w:ascii="Lucida Sans" w:hAnsi="Lucida Sans"/>
        </w:rPr>
        <w:t xml:space="preserve"> They comment that “No doubt about it – a great deal has changed in the way many AA members communicate since 2010 when over 50,000 members gathered in San Antonio for our previous International Convention. Devices have changed. Platforms have changed.</w:t>
      </w:r>
    </w:p>
    <w:p w:rsidR="00E82AA0" w:rsidRDefault="00D4216B" w:rsidP="00E82AA0">
      <w:pPr>
        <w:pStyle w:val="NoSpacing"/>
        <w:rPr>
          <w:rFonts w:ascii="Lucida Sans" w:hAnsi="Lucida Sans"/>
        </w:rPr>
      </w:pPr>
      <w:r>
        <w:rPr>
          <w:rFonts w:ascii="Lucida Sans" w:hAnsi="Lucida Sans"/>
        </w:rPr>
        <w:t xml:space="preserve">  </w:t>
      </w:r>
      <w:r w:rsidRPr="00D4216B">
        <w:rPr>
          <w:rFonts w:ascii="Lucida Sans" w:hAnsi="Lucida Sans"/>
          <w:i/>
        </w:rPr>
        <w:t>However, our principle of anonymity has not changed.</w:t>
      </w:r>
    </w:p>
    <w:p w:rsidR="00D4216B" w:rsidRDefault="00D4216B" w:rsidP="00E82AA0">
      <w:pPr>
        <w:pStyle w:val="NoSpacing"/>
        <w:rPr>
          <w:rFonts w:ascii="Lucida Sans" w:hAnsi="Lucida Sans"/>
        </w:rPr>
      </w:pPr>
      <w:r>
        <w:rPr>
          <w:rFonts w:ascii="Lucida Sans" w:hAnsi="Lucida Sans"/>
        </w:rPr>
        <w:t>Other ideas and quotes from the article –</w:t>
      </w:r>
    </w:p>
    <w:p w:rsidR="00D4216B" w:rsidRDefault="00D4216B" w:rsidP="00D4216B">
      <w:pPr>
        <w:pStyle w:val="NoSpacing"/>
        <w:numPr>
          <w:ilvl w:val="0"/>
          <w:numId w:val="3"/>
        </w:numPr>
        <w:rPr>
          <w:rFonts w:ascii="Lucida Sans" w:hAnsi="Lucida Sans"/>
        </w:rPr>
      </w:pPr>
      <w:r>
        <w:rPr>
          <w:rFonts w:ascii="Lucida Sans" w:hAnsi="Lucida Sans"/>
        </w:rPr>
        <w:t>“Anonymity is a gift each member makes to the Fellowship. It is humility in action, a voluntary decision made by AA members to set aside personal recognitions so that AA principle and program can have center stage instead.”</w:t>
      </w:r>
    </w:p>
    <w:p w:rsidR="00D4216B" w:rsidRDefault="00D4216B" w:rsidP="00D4216B">
      <w:pPr>
        <w:pStyle w:val="NoSpacing"/>
        <w:numPr>
          <w:ilvl w:val="0"/>
          <w:numId w:val="3"/>
        </w:numPr>
        <w:rPr>
          <w:rFonts w:ascii="Lucida Sans" w:hAnsi="Lucida Sans"/>
        </w:rPr>
      </w:pPr>
      <w:r>
        <w:rPr>
          <w:rFonts w:ascii="Lucida Sans" w:hAnsi="Lucida Sans"/>
        </w:rPr>
        <w:t xml:space="preserve">Just as </w:t>
      </w:r>
      <w:r w:rsidRPr="00D4216B">
        <w:rPr>
          <w:rFonts w:ascii="Lucida Sans" w:hAnsi="Lucida Sans"/>
          <w:i/>
        </w:rPr>
        <w:t>The Twelve Steps and Twelve Traditions</w:t>
      </w:r>
      <w:r>
        <w:rPr>
          <w:rFonts w:ascii="Lucida Sans" w:hAnsi="Lucida Sans"/>
          <w:i/>
        </w:rPr>
        <w:t xml:space="preserve"> </w:t>
      </w:r>
      <w:r>
        <w:rPr>
          <w:rFonts w:ascii="Lucida Sans" w:hAnsi="Lucida Sans"/>
        </w:rPr>
        <w:t>recommend ‘restraint of tongue and pen’ one member shared recently “I also need to practice restraint of ‘click and send!’”</w:t>
      </w:r>
    </w:p>
    <w:p w:rsidR="0037608E" w:rsidRDefault="0037608E" w:rsidP="00D4216B">
      <w:pPr>
        <w:pStyle w:val="NoSpacing"/>
        <w:numPr>
          <w:ilvl w:val="0"/>
          <w:numId w:val="3"/>
        </w:numPr>
        <w:rPr>
          <w:rFonts w:ascii="Lucida Sans" w:hAnsi="Lucida Sans"/>
        </w:rPr>
      </w:pPr>
      <w:r>
        <w:rPr>
          <w:rFonts w:ascii="Lucida Sans" w:hAnsi="Lucida Sans"/>
        </w:rPr>
        <w:t xml:space="preserve">“Anonymity is so fragile you can break it with one finger!” referring to sending photos of AA members with recognizable AA signs, badges, </w:t>
      </w:r>
      <w:r w:rsidR="00275F4E">
        <w:rPr>
          <w:rFonts w:ascii="Lucida Sans" w:hAnsi="Lucida Sans"/>
        </w:rPr>
        <w:t>etc.</w:t>
      </w:r>
      <w:r>
        <w:rPr>
          <w:rFonts w:ascii="Lucida Sans" w:hAnsi="Lucida Sans"/>
        </w:rPr>
        <w:t xml:space="preserve"> included.</w:t>
      </w:r>
    </w:p>
    <w:p w:rsidR="0037608E" w:rsidRDefault="0037608E" w:rsidP="0037608E">
      <w:pPr>
        <w:pStyle w:val="NoSpacing"/>
        <w:rPr>
          <w:rFonts w:ascii="Lucida Sans" w:hAnsi="Lucida Sans"/>
        </w:rPr>
      </w:pPr>
    </w:p>
    <w:p w:rsidR="0037608E" w:rsidRDefault="0037608E" w:rsidP="0037608E">
      <w:pPr>
        <w:pStyle w:val="NoSpacing"/>
        <w:rPr>
          <w:rFonts w:ascii="Lucida Sans" w:hAnsi="Lucida Sans"/>
        </w:rPr>
      </w:pPr>
      <w:r>
        <w:rPr>
          <w:rFonts w:ascii="Lucida Sans" w:hAnsi="Lucida Sans"/>
        </w:rPr>
        <w:t>Another article describes the 65</w:t>
      </w:r>
      <w:r w:rsidRPr="0037608E">
        <w:rPr>
          <w:rFonts w:ascii="Lucida Sans" w:hAnsi="Lucida Sans"/>
          <w:vertAlign w:val="superscript"/>
        </w:rPr>
        <w:t>th</w:t>
      </w:r>
      <w:r>
        <w:rPr>
          <w:rFonts w:ascii="Lucida Sans" w:hAnsi="Lucida Sans"/>
        </w:rPr>
        <w:t xml:space="preserve"> General Service Conference with the theme “Celebrating 80 Years of Recovery, Unity and Service – The Foundation for Our Future.” Besides addressing this year’s theme and many agenda items, there will be presentation/discussion sessions on such topics as</w:t>
      </w:r>
    </w:p>
    <w:p w:rsidR="0037608E" w:rsidRDefault="0037608E" w:rsidP="0037608E">
      <w:pPr>
        <w:pStyle w:val="NoSpacing"/>
        <w:numPr>
          <w:ilvl w:val="0"/>
          <w:numId w:val="4"/>
        </w:numPr>
        <w:rPr>
          <w:rFonts w:ascii="Lucida Sans" w:hAnsi="Lucida Sans"/>
        </w:rPr>
      </w:pPr>
      <w:r>
        <w:rPr>
          <w:rFonts w:ascii="Lucida Sans" w:hAnsi="Lucida Sans"/>
        </w:rPr>
        <w:t>Diversity in AA – Our Heritage of Inclusion</w:t>
      </w:r>
    </w:p>
    <w:p w:rsidR="0037608E" w:rsidRDefault="0037608E" w:rsidP="0037608E">
      <w:pPr>
        <w:pStyle w:val="NoSpacing"/>
        <w:numPr>
          <w:ilvl w:val="0"/>
          <w:numId w:val="4"/>
        </w:numPr>
        <w:rPr>
          <w:rFonts w:ascii="Lucida Sans" w:hAnsi="Lucida Sans"/>
        </w:rPr>
      </w:pPr>
      <w:r>
        <w:rPr>
          <w:rFonts w:ascii="Lucida Sans" w:hAnsi="Lucida Sans"/>
        </w:rPr>
        <w:t>Safety and Respect – Practicing the Principles Begins in our Home Group</w:t>
      </w:r>
    </w:p>
    <w:p w:rsidR="0037608E" w:rsidRDefault="0037608E" w:rsidP="0037608E">
      <w:pPr>
        <w:pStyle w:val="NoSpacing"/>
        <w:numPr>
          <w:ilvl w:val="0"/>
          <w:numId w:val="4"/>
        </w:numPr>
        <w:rPr>
          <w:rFonts w:ascii="Lucida Sans" w:hAnsi="Lucida Sans"/>
        </w:rPr>
      </w:pPr>
      <w:r>
        <w:rPr>
          <w:rFonts w:ascii="Lucida Sans" w:hAnsi="Lucida Sans"/>
        </w:rPr>
        <w:t>Safeguarding our Traditions through the Evolution of Technology.</w:t>
      </w:r>
    </w:p>
    <w:p w:rsidR="0037608E" w:rsidRDefault="0037608E" w:rsidP="0037608E">
      <w:pPr>
        <w:pStyle w:val="NoSpacing"/>
        <w:rPr>
          <w:rFonts w:ascii="Lucida Sans" w:hAnsi="Lucida Sans"/>
        </w:rPr>
      </w:pPr>
      <w:r>
        <w:rPr>
          <w:rFonts w:ascii="Lucida Sans" w:hAnsi="Lucida Sans"/>
        </w:rPr>
        <w:t>The conference will continue its inventory process considering the topic “Inventory – Looking Back to Move Ahead.”</w:t>
      </w:r>
    </w:p>
    <w:p w:rsidR="00B42C1C" w:rsidRDefault="00B42C1C" w:rsidP="0037608E">
      <w:pPr>
        <w:pStyle w:val="NoSpacing"/>
        <w:rPr>
          <w:rFonts w:ascii="Lucida Sans" w:hAnsi="Lucida Sans"/>
        </w:rPr>
      </w:pPr>
    </w:p>
    <w:p w:rsidR="00B42C1C" w:rsidRDefault="00B42C1C" w:rsidP="0037608E">
      <w:pPr>
        <w:pStyle w:val="NoSpacing"/>
        <w:rPr>
          <w:rFonts w:ascii="Lucida Sans" w:hAnsi="Lucida Sans"/>
        </w:rPr>
      </w:pPr>
      <w:r>
        <w:rPr>
          <w:rFonts w:ascii="Lucida Sans" w:hAnsi="Lucida Sans"/>
        </w:rPr>
        <w:t>Mahalo for this opportunity to be of service. Please don’t hesitate to contact me if you have any questions whatsoever.</w:t>
      </w:r>
    </w:p>
    <w:p w:rsidR="00B42C1C" w:rsidRDefault="00B42C1C" w:rsidP="0037608E">
      <w:pPr>
        <w:pStyle w:val="NoSpacing"/>
        <w:rPr>
          <w:rFonts w:ascii="Lucida Sans" w:hAnsi="Lucida Sans"/>
        </w:rPr>
      </w:pPr>
    </w:p>
    <w:p w:rsidR="00B42C1C" w:rsidRDefault="00B42C1C" w:rsidP="0037608E">
      <w:pPr>
        <w:pStyle w:val="NoSpacing"/>
        <w:rPr>
          <w:rFonts w:ascii="Lucida Sans" w:hAnsi="Lucida Sans"/>
        </w:rPr>
      </w:pPr>
      <w:r>
        <w:rPr>
          <w:rFonts w:ascii="Lucida Sans" w:hAnsi="Lucida Sans"/>
        </w:rPr>
        <w:t>Cheryl N.</w:t>
      </w:r>
    </w:p>
    <w:p w:rsidR="00B42C1C" w:rsidRDefault="00B42C1C" w:rsidP="0037608E">
      <w:pPr>
        <w:pStyle w:val="NoSpacing"/>
        <w:rPr>
          <w:rFonts w:ascii="Lucida Sans" w:hAnsi="Lucida Sans"/>
        </w:rPr>
      </w:pPr>
      <w:r>
        <w:rPr>
          <w:rFonts w:ascii="Lucida Sans" w:hAnsi="Lucida Sans"/>
        </w:rPr>
        <w:t>Delegate</w:t>
      </w:r>
    </w:p>
    <w:p w:rsidR="00B42C1C" w:rsidRDefault="00B42C1C" w:rsidP="0037608E">
      <w:pPr>
        <w:pStyle w:val="NoSpacing"/>
        <w:rPr>
          <w:rFonts w:ascii="Lucida Sans" w:hAnsi="Lucida Sans"/>
        </w:rPr>
      </w:pPr>
      <w:r>
        <w:rPr>
          <w:rFonts w:ascii="Lucida Sans" w:hAnsi="Lucida Sans"/>
        </w:rPr>
        <w:t>Area 17, Panel 65</w:t>
      </w:r>
    </w:p>
    <w:p w:rsidR="00B42C1C" w:rsidRPr="00D4216B" w:rsidRDefault="00B42C1C" w:rsidP="0037608E">
      <w:pPr>
        <w:pStyle w:val="NoSpacing"/>
        <w:rPr>
          <w:rFonts w:ascii="Lucida Sans" w:hAnsi="Lucida Sans"/>
        </w:rPr>
      </w:pPr>
      <w:r>
        <w:rPr>
          <w:rFonts w:ascii="Lucida Sans" w:hAnsi="Lucida Sans"/>
        </w:rPr>
        <w:t>delegate@area17aa.org</w:t>
      </w:r>
      <w:bookmarkStart w:id="0" w:name="_GoBack"/>
      <w:bookmarkEnd w:id="0"/>
    </w:p>
    <w:p w:rsidR="00E82AA0" w:rsidRPr="00E82AA0" w:rsidRDefault="00E82AA0" w:rsidP="00E82AA0">
      <w:pPr>
        <w:pStyle w:val="NoSpacing"/>
        <w:rPr>
          <w:rFonts w:ascii="Lucida Sans" w:hAnsi="Lucida Sans"/>
          <w:b/>
          <w:sz w:val="24"/>
          <w:szCs w:val="24"/>
          <w:u w:val="single"/>
        </w:rPr>
      </w:pPr>
    </w:p>
    <w:p w:rsidR="00294268" w:rsidRPr="00294268" w:rsidRDefault="00294268" w:rsidP="00294268">
      <w:pPr>
        <w:pStyle w:val="NoSpacing"/>
        <w:rPr>
          <w:rFonts w:ascii="Lucida Sans" w:hAnsi="Lucida Sans"/>
          <w:b/>
          <w:u w:val="single"/>
        </w:rPr>
      </w:pPr>
    </w:p>
    <w:p w:rsidR="00294268" w:rsidRPr="00294268" w:rsidRDefault="00294268" w:rsidP="00294268">
      <w:pPr>
        <w:pStyle w:val="NoSpacing"/>
        <w:rPr>
          <w:rFonts w:ascii="Lucida Sans" w:hAnsi="Lucida Sans"/>
          <w:b/>
          <w:u w:val="single"/>
        </w:rPr>
      </w:pPr>
    </w:p>
    <w:p w:rsidR="00964340" w:rsidRPr="00294268" w:rsidRDefault="00964340" w:rsidP="00964340">
      <w:pPr>
        <w:rPr>
          <w:rFonts w:ascii="Lucida Sans" w:hAnsi="Lucida Sans"/>
        </w:rPr>
      </w:pPr>
    </w:p>
    <w:p w:rsidR="008224FE" w:rsidRPr="00294268" w:rsidRDefault="008224FE" w:rsidP="008224FE">
      <w:pPr>
        <w:rPr>
          <w:rFonts w:ascii="Lucida Sans" w:hAnsi="Lucida Sans"/>
        </w:rPr>
      </w:pPr>
    </w:p>
    <w:p w:rsidR="006825CE" w:rsidRDefault="006825CE" w:rsidP="006825CE">
      <w:pPr>
        <w:pStyle w:val="NoSpacing"/>
        <w:rPr>
          <w:rFonts w:ascii="Lucida Sans" w:hAnsi="Lucida Sans"/>
          <w:b/>
          <w:sz w:val="28"/>
          <w:szCs w:val="28"/>
          <w:u w:val="single"/>
        </w:rPr>
      </w:pPr>
    </w:p>
    <w:p w:rsidR="006825CE" w:rsidRDefault="006825CE" w:rsidP="006825CE">
      <w:pPr>
        <w:pStyle w:val="NoSpacing"/>
        <w:rPr>
          <w:rFonts w:ascii="Lucida Sans" w:hAnsi="Lucida Sans"/>
          <w:b/>
          <w:sz w:val="28"/>
          <w:szCs w:val="28"/>
          <w:u w:val="single"/>
        </w:rPr>
      </w:pPr>
    </w:p>
    <w:p w:rsidR="005B41BF" w:rsidRPr="005B41BF" w:rsidRDefault="005B41BF" w:rsidP="005B41BF">
      <w:pPr>
        <w:pStyle w:val="NoSpacing"/>
        <w:ind w:left="720"/>
        <w:rPr>
          <w:rFonts w:ascii="Lucida Sans" w:hAnsi="Lucida Sans"/>
          <w:sz w:val="24"/>
          <w:szCs w:val="24"/>
        </w:rPr>
      </w:pPr>
    </w:p>
    <w:p w:rsidR="005B41BF" w:rsidRPr="00DA2389" w:rsidRDefault="005B41BF" w:rsidP="005B41BF">
      <w:pPr>
        <w:pStyle w:val="NoSpacing"/>
        <w:rPr>
          <w:rFonts w:ascii="Lucida Sans" w:hAnsi="Lucida Sans"/>
          <w:sz w:val="24"/>
          <w:szCs w:val="24"/>
        </w:rPr>
      </w:pPr>
    </w:p>
    <w:sectPr w:rsidR="005B41BF" w:rsidRPr="00DA2389" w:rsidSect="00E82F2A">
      <w:footerReference w:type="default" r:id="rId7"/>
      <w:pgSz w:w="12240" w:h="15840"/>
      <w:pgMar w:top="720" w:right="1440" w:bottom="72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AA" w:rsidRDefault="00AF59AA" w:rsidP="001B7CD0">
      <w:pPr>
        <w:spacing w:after="0" w:line="240" w:lineRule="auto"/>
      </w:pPr>
      <w:r>
        <w:separator/>
      </w:r>
    </w:p>
  </w:endnote>
  <w:endnote w:type="continuationSeparator" w:id="0">
    <w:p w:rsidR="00AF59AA" w:rsidRDefault="00AF59AA" w:rsidP="001B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81121"/>
      <w:docPartObj>
        <w:docPartGallery w:val="Page Numbers (Bottom of Page)"/>
        <w:docPartUnique/>
      </w:docPartObj>
    </w:sdtPr>
    <w:sdtEndPr>
      <w:rPr>
        <w:noProof/>
      </w:rPr>
    </w:sdtEndPr>
    <w:sdtContent>
      <w:p w:rsidR="001B7CD0" w:rsidRDefault="001B7CD0">
        <w:pPr>
          <w:pStyle w:val="Footer"/>
          <w:jc w:val="right"/>
        </w:pPr>
        <w:r>
          <w:fldChar w:fldCharType="begin"/>
        </w:r>
        <w:r>
          <w:instrText xml:space="preserve"> PAGE   \* MERGEFORMAT </w:instrText>
        </w:r>
        <w:r>
          <w:fldChar w:fldCharType="separate"/>
        </w:r>
        <w:r w:rsidR="00B42C1C">
          <w:rPr>
            <w:noProof/>
          </w:rPr>
          <w:t>5</w:t>
        </w:r>
        <w:r>
          <w:rPr>
            <w:noProof/>
          </w:rPr>
          <w:fldChar w:fldCharType="end"/>
        </w:r>
      </w:p>
    </w:sdtContent>
  </w:sdt>
  <w:p w:rsidR="001B7CD0" w:rsidRDefault="001B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AA" w:rsidRDefault="00AF59AA" w:rsidP="001B7CD0">
      <w:pPr>
        <w:spacing w:after="0" w:line="240" w:lineRule="auto"/>
      </w:pPr>
      <w:r>
        <w:separator/>
      </w:r>
    </w:p>
  </w:footnote>
  <w:footnote w:type="continuationSeparator" w:id="0">
    <w:p w:rsidR="00AF59AA" w:rsidRDefault="00AF59AA" w:rsidP="001B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A91"/>
    <w:multiLevelType w:val="hybridMultilevel"/>
    <w:tmpl w:val="950C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45E3F"/>
    <w:multiLevelType w:val="hybridMultilevel"/>
    <w:tmpl w:val="3526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17F78"/>
    <w:multiLevelType w:val="hybridMultilevel"/>
    <w:tmpl w:val="D4C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97730"/>
    <w:multiLevelType w:val="hybridMultilevel"/>
    <w:tmpl w:val="63B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89"/>
    <w:rsid w:val="000466A5"/>
    <w:rsid w:val="000C75CF"/>
    <w:rsid w:val="000C7E22"/>
    <w:rsid w:val="001B7CD0"/>
    <w:rsid w:val="002260F4"/>
    <w:rsid w:val="00275F4E"/>
    <w:rsid w:val="002933A1"/>
    <w:rsid w:val="00294268"/>
    <w:rsid w:val="0037608E"/>
    <w:rsid w:val="0053086E"/>
    <w:rsid w:val="005B41BF"/>
    <w:rsid w:val="006825CE"/>
    <w:rsid w:val="00761D15"/>
    <w:rsid w:val="008224FE"/>
    <w:rsid w:val="00863434"/>
    <w:rsid w:val="00964340"/>
    <w:rsid w:val="009818AC"/>
    <w:rsid w:val="00A7003C"/>
    <w:rsid w:val="00AE329A"/>
    <w:rsid w:val="00AF59AA"/>
    <w:rsid w:val="00B42C1C"/>
    <w:rsid w:val="00D4216B"/>
    <w:rsid w:val="00DA2389"/>
    <w:rsid w:val="00E82AA0"/>
    <w:rsid w:val="00E8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13D68-9369-47A6-94FC-DAE41E3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389"/>
    <w:pPr>
      <w:spacing w:after="0" w:line="240" w:lineRule="auto"/>
    </w:pPr>
  </w:style>
  <w:style w:type="paragraph" w:styleId="ListParagraph">
    <w:name w:val="List Paragraph"/>
    <w:basedOn w:val="Normal"/>
    <w:uiPriority w:val="34"/>
    <w:qFormat/>
    <w:rsid w:val="005B41BF"/>
    <w:pPr>
      <w:ind w:left="720"/>
      <w:contextualSpacing/>
    </w:pPr>
  </w:style>
  <w:style w:type="paragraph" w:styleId="Header">
    <w:name w:val="header"/>
    <w:basedOn w:val="Normal"/>
    <w:link w:val="HeaderChar"/>
    <w:uiPriority w:val="99"/>
    <w:unhideWhenUsed/>
    <w:rsid w:val="001B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D0"/>
  </w:style>
  <w:style w:type="paragraph" w:styleId="Footer">
    <w:name w:val="footer"/>
    <w:basedOn w:val="Normal"/>
    <w:link w:val="FooterChar"/>
    <w:uiPriority w:val="99"/>
    <w:unhideWhenUsed/>
    <w:rsid w:val="001B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4</cp:revision>
  <dcterms:created xsi:type="dcterms:W3CDTF">2015-02-26T09:30:00Z</dcterms:created>
  <dcterms:modified xsi:type="dcterms:W3CDTF">2015-02-26T19:16:00Z</dcterms:modified>
</cp:coreProperties>
</file>