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698A" w14:textId="72163E2A" w:rsidR="00A71520" w:rsidRPr="009969AF" w:rsidRDefault="00A71520" w:rsidP="009C07A2">
      <w:pPr>
        <w:rPr>
          <w:rFonts w:ascii="Times New Roman" w:hAnsi="Times New Roman" w:cs="Times New Roman"/>
          <w:b/>
          <w:color w:val="000000"/>
          <w:sz w:val="21"/>
          <w:szCs w:val="21"/>
          <w:u w:val="single"/>
        </w:rPr>
      </w:pPr>
      <w:r w:rsidRPr="009969AF">
        <w:rPr>
          <w:rFonts w:ascii="Times New Roman" w:hAnsi="Times New Roman" w:cs="Times New Roman"/>
          <w:b/>
          <w:color w:val="000000"/>
          <w:sz w:val="21"/>
          <w:szCs w:val="21"/>
          <w:u w:val="single"/>
        </w:rPr>
        <w:t>Unap</w:t>
      </w:r>
      <w:r w:rsidR="009969AF" w:rsidRPr="009969AF">
        <w:rPr>
          <w:rFonts w:ascii="Times New Roman" w:hAnsi="Times New Roman" w:cs="Times New Roman"/>
          <w:b/>
          <w:color w:val="000000"/>
          <w:sz w:val="21"/>
          <w:szCs w:val="21"/>
          <w:u w:val="single"/>
        </w:rPr>
        <w:t>proved Minutes for ITD Assembly</w:t>
      </w:r>
      <w:r w:rsidR="009969AF">
        <w:rPr>
          <w:rFonts w:ascii="Times New Roman" w:hAnsi="Times New Roman" w:cs="Times New Roman"/>
          <w:b/>
          <w:color w:val="000000"/>
          <w:sz w:val="21"/>
          <w:szCs w:val="21"/>
          <w:u w:val="single"/>
        </w:rPr>
        <w:t xml:space="preserve"> submitted by Deborah L. </w:t>
      </w:r>
      <w:r w:rsidR="0031767F">
        <w:rPr>
          <w:rFonts w:ascii="Times New Roman" w:hAnsi="Times New Roman" w:cs="Times New Roman"/>
          <w:b/>
          <w:color w:val="000000"/>
          <w:sz w:val="21"/>
          <w:szCs w:val="21"/>
          <w:u w:val="single"/>
        </w:rPr>
        <w:t>secretary</w:t>
      </w:r>
    </w:p>
    <w:p w14:paraId="174E16DC" w14:textId="3AF94BE5" w:rsidR="00466E2E" w:rsidRPr="00276D0D" w:rsidRDefault="00276D0D" w:rsidP="00276D0D">
      <w:pPr>
        <w:jc w:val="center"/>
        <w:rPr>
          <w:rFonts w:ascii="Times New Roman" w:hAnsi="Times New Roman" w:cs="Times New Roman"/>
          <w:color w:val="000000"/>
          <w:sz w:val="21"/>
          <w:szCs w:val="21"/>
        </w:rPr>
      </w:pPr>
      <w:r w:rsidRPr="00276D0D">
        <w:rPr>
          <w:rFonts w:ascii="Times New Roman" w:hAnsi="Times New Roman" w:cs="Times New Roman"/>
          <w:color w:val="000000"/>
          <w:sz w:val="21"/>
          <w:szCs w:val="21"/>
        </w:rPr>
        <w:t>“AA in the Time of Change”</w:t>
      </w:r>
    </w:p>
    <w:p w14:paraId="4D97679B" w14:textId="08E164F0" w:rsidR="00276D0D" w:rsidRPr="00276D0D" w:rsidRDefault="00276D0D" w:rsidP="00276D0D">
      <w:pPr>
        <w:jc w:val="center"/>
        <w:rPr>
          <w:rFonts w:ascii="Times New Roman" w:hAnsi="Times New Roman" w:cs="Times New Roman"/>
          <w:color w:val="000000"/>
          <w:sz w:val="21"/>
          <w:szCs w:val="21"/>
        </w:rPr>
      </w:pPr>
      <w:r w:rsidRPr="00276D0D">
        <w:rPr>
          <w:rFonts w:ascii="Times New Roman" w:hAnsi="Times New Roman" w:cs="Times New Roman"/>
          <w:color w:val="000000"/>
          <w:sz w:val="21"/>
          <w:szCs w:val="21"/>
        </w:rPr>
        <w:t>March 27</w:t>
      </w:r>
      <w:r w:rsidRPr="00276D0D">
        <w:rPr>
          <w:rFonts w:ascii="Times New Roman" w:hAnsi="Times New Roman" w:cs="Times New Roman"/>
          <w:color w:val="000000"/>
          <w:sz w:val="21"/>
          <w:szCs w:val="21"/>
          <w:vertAlign w:val="superscript"/>
        </w:rPr>
        <w:t>th</w:t>
      </w:r>
      <w:r w:rsidRPr="00276D0D">
        <w:rPr>
          <w:rFonts w:ascii="Times New Roman" w:hAnsi="Times New Roman" w:cs="Times New Roman"/>
          <w:color w:val="000000"/>
          <w:sz w:val="21"/>
          <w:szCs w:val="21"/>
        </w:rPr>
        <w:t xml:space="preserve"> and 28</w:t>
      </w:r>
      <w:r w:rsidRPr="00276D0D">
        <w:rPr>
          <w:rFonts w:ascii="Times New Roman" w:hAnsi="Times New Roman" w:cs="Times New Roman"/>
          <w:color w:val="000000"/>
          <w:sz w:val="21"/>
          <w:szCs w:val="21"/>
          <w:vertAlign w:val="superscript"/>
        </w:rPr>
        <w:t>th</w:t>
      </w:r>
      <w:r w:rsidRPr="00276D0D">
        <w:rPr>
          <w:rFonts w:ascii="Times New Roman" w:hAnsi="Times New Roman" w:cs="Times New Roman"/>
          <w:color w:val="000000"/>
          <w:sz w:val="21"/>
          <w:szCs w:val="21"/>
        </w:rPr>
        <w:t xml:space="preserve"> 2021/ Saturday and Sunday</w:t>
      </w:r>
    </w:p>
    <w:p w14:paraId="128CE230" w14:textId="49EA0F5F" w:rsidR="00276D0D" w:rsidRPr="00276D0D" w:rsidRDefault="00276D0D" w:rsidP="00276D0D">
      <w:pPr>
        <w:jc w:val="center"/>
        <w:rPr>
          <w:rFonts w:ascii="Times New Roman" w:hAnsi="Times New Roman" w:cs="Times New Roman"/>
          <w:color w:val="000000"/>
          <w:sz w:val="21"/>
          <w:szCs w:val="21"/>
        </w:rPr>
      </w:pPr>
      <w:r w:rsidRPr="00276D0D">
        <w:rPr>
          <w:rFonts w:ascii="Times New Roman" w:hAnsi="Times New Roman" w:cs="Times New Roman"/>
          <w:color w:val="000000"/>
          <w:sz w:val="21"/>
          <w:szCs w:val="21"/>
        </w:rPr>
        <w:t>Co-hosted with Waikiki District #10</w:t>
      </w:r>
    </w:p>
    <w:p w14:paraId="29CFA667" w14:textId="77777777" w:rsidR="00466E2E" w:rsidRDefault="00466E2E" w:rsidP="00CE35A8">
      <w:pPr>
        <w:rPr>
          <w:rFonts w:ascii="Helvetica Neue" w:hAnsi="Helvetica Neue" w:cs="Arial"/>
          <w:color w:val="000000"/>
          <w:sz w:val="17"/>
          <w:szCs w:val="17"/>
        </w:rPr>
      </w:pPr>
    </w:p>
    <w:p w14:paraId="1E2F84E7" w14:textId="7E2F38C6" w:rsidR="00466E2E" w:rsidRPr="00276D0D" w:rsidRDefault="00276D0D" w:rsidP="00276D0D">
      <w:pPr>
        <w:jc w:val="center"/>
        <w:rPr>
          <w:rFonts w:ascii="Times New Roman" w:hAnsi="Times New Roman" w:cs="Times New Roman"/>
          <w:b/>
          <w:color w:val="000000"/>
          <w:sz w:val="21"/>
          <w:szCs w:val="21"/>
        </w:rPr>
      </w:pPr>
      <w:r w:rsidRPr="00276D0D">
        <w:rPr>
          <w:rFonts w:ascii="Times New Roman" w:hAnsi="Times New Roman" w:cs="Times New Roman"/>
          <w:b/>
          <w:color w:val="000000"/>
          <w:sz w:val="21"/>
          <w:szCs w:val="21"/>
        </w:rPr>
        <w:t>Saturday, March 27</w:t>
      </w:r>
      <w:r w:rsidRPr="00276D0D">
        <w:rPr>
          <w:rFonts w:ascii="Times New Roman" w:hAnsi="Times New Roman" w:cs="Times New Roman"/>
          <w:b/>
          <w:color w:val="000000"/>
          <w:sz w:val="21"/>
          <w:szCs w:val="21"/>
          <w:vertAlign w:val="superscript"/>
        </w:rPr>
        <w:t>th</w:t>
      </w:r>
      <w:r w:rsidRPr="00276D0D">
        <w:rPr>
          <w:rFonts w:ascii="Times New Roman" w:hAnsi="Times New Roman" w:cs="Times New Roman"/>
          <w:b/>
          <w:color w:val="000000"/>
          <w:sz w:val="21"/>
          <w:szCs w:val="21"/>
        </w:rPr>
        <w:t>, 2021</w:t>
      </w:r>
    </w:p>
    <w:p w14:paraId="2741897B" w14:textId="18440BCD" w:rsidR="00EB7967" w:rsidRDefault="00466E2E" w:rsidP="00CE35A8">
      <w:pPr>
        <w:rPr>
          <w:rFonts w:ascii="Times New Roman" w:hAnsi="Times New Roman" w:cs="Times New Roman"/>
          <w:color w:val="000000"/>
          <w:sz w:val="21"/>
          <w:szCs w:val="21"/>
        </w:rPr>
      </w:pPr>
      <w:r w:rsidRPr="00EB7967">
        <w:rPr>
          <w:rFonts w:ascii="Times New Roman" w:hAnsi="Times New Roman" w:cs="Times New Roman"/>
          <w:color w:val="000000"/>
          <w:sz w:val="21"/>
          <w:szCs w:val="21"/>
        </w:rPr>
        <w:t>9</w:t>
      </w:r>
      <w:r w:rsidR="00EB7967">
        <w:rPr>
          <w:rFonts w:ascii="Times New Roman" w:hAnsi="Times New Roman" w:cs="Times New Roman"/>
          <w:color w:val="000000"/>
          <w:sz w:val="21"/>
          <w:szCs w:val="21"/>
        </w:rPr>
        <w:t xml:space="preserve">:00am:  </w:t>
      </w:r>
      <w:r w:rsidRPr="00EB7967">
        <w:rPr>
          <w:rFonts w:ascii="Times New Roman" w:hAnsi="Times New Roman" w:cs="Times New Roman"/>
          <w:color w:val="000000"/>
          <w:sz w:val="21"/>
          <w:szCs w:val="21"/>
        </w:rPr>
        <w:t>Deborah S. Welcomed everyone, especially District 10 and their tech. host with all who made this ITD assembly possible. Declaration of Unity was read by everyone followed by an introduction o</w:t>
      </w:r>
      <w:r w:rsidR="006E70C0" w:rsidRPr="00EB7967">
        <w:rPr>
          <w:rFonts w:ascii="Times New Roman" w:hAnsi="Times New Roman" w:cs="Times New Roman"/>
          <w:color w:val="000000"/>
          <w:sz w:val="21"/>
          <w:szCs w:val="21"/>
        </w:rPr>
        <w:t>f Past Delegates; Linda McD. P61, Cheryl N. P65, Elizabeth M. P59, Colleen P69, Bob H. P67, and Ken P63</w:t>
      </w:r>
      <w:r w:rsidR="00EB7967" w:rsidRPr="00EB7967">
        <w:rPr>
          <w:rFonts w:ascii="Times New Roman" w:hAnsi="Times New Roman" w:cs="Times New Roman"/>
          <w:color w:val="000000"/>
          <w:sz w:val="21"/>
          <w:szCs w:val="21"/>
        </w:rPr>
        <w:t xml:space="preserve">. Reading of Declaration of A.A. Service Manual S50: The Delegate, Soloman K. GSR for 12 Coconuts. </w:t>
      </w:r>
    </w:p>
    <w:p w14:paraId="05858254" w14:textId="77777777" w:rsidR="00EB7967" w:rsidRDefault="00EB7967" w:rsidP="00CE35A8">
      <w:pPr>
        <w:rPr>
          <w:rFonts w:ascii="Times New Roman" w:hAnsi="Times New Roman" w:cs="Times New Roman"/>
          <w:color w:val="000000"/>
          <w:sz w:val="21"/>
          <w:szCs w:val="21"/>
        </w:rPr>
      </w:pPr>
    </w:p>
    <w:p w14:paraId="6DE59599" w14:textId="49419045" w:rsidR="00EB7967" w:rsidRPr="00EB7967" w:rsidRDefault="00EB7967" w:rsidP="00CE35A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9:15am: General Service Conference Process and Preparation delivered by our present  Area 17 P71 Delegate Kunani and  Bob H., our past Area 17 P67 Delegate. (REFER TO area17aa.org for full presentation.) </w:t>
      </w:r>
    </w:p>
    <w:p w14:paraId="46B8B27B" w14:textId="77777777" w:rsidR="00466E2E" w:rsidRDefault="00466E2E" w:rsidP="00CE35A8">
      <w:pPr>
        <w:rPr>
          <w:rFonts w:ascii="Helvetica Neue" w:hAnsi="Helvetica Neue" w:cs="Arial"/>
          <w:color w:val="000000"/>
          <w:sz w:val="17"/>
          <w:szCs w:val="17"/>
        </w:rPr>
      </w:pPr>
    </w:p>
    <w:p w14:paraId="411D8FD3" w14:textId="3BCB45A9" w:rsidR="00EB7967" w:rsidRDefault="00EB7967" w:rsidP="00CE35A8">
      <w:pPr>
        <w:rPr>
          <w:rFonts w:ascii="Times New Roman" w:hAnsi="Times New Roman" w:cs="Times New Roman"/>
          <w:color w:val="000000"/>
          <w:sz w:val="21"/>
          <w:szCs w:val="21"/>
        </w:rPr>
      </w:pPr>
      <w:r w:rsidRPr="00EB7967">
        <w:rPr>
          <w:rFonts w:ascii="Times New Roman" w:hAnsi="Times New Roman" w:cs="Times New Roman"/>
          <w:color w:val="000000"/>
          <w:sz w:val="21"/>
          <w:szCs w:val="21"/>
        </w:rPr>
        <w:t>0930am Panel Breakout Sessi</w:t>
      </w:r>
      <w:r>
        <w:rPr>
          <w:rFonts w:ascii="Times New Roman" w:hAnsi="Times New Roman" w:cs="Times New Roman"/>
          <w:color w:val="000000"/>
          <w:sz w:val="21"/>
          <w:szCs w:val="21"/>
        </w:rPr>
        <w:t>on began and at 1045 am there was a 15</w:t>
      </w:r>
      <w:r w:rsidR="00A23D05">
        <w:rPr>
          <w:rFonts w:ascii="Times New Roman" w:hAnsi="Times New Roman" w:cs="Times New Roman"/>
          <w:color w:val="000000"/>
          <w:sz w:val="21"/>
          <w:szCs w:val="21"/>
        </w:rPr>
        <w:t>-</w:t>
      </w:r>
      <w:r>
        <w:rPr>
          <w:rFonts w:ascii="Times New Roman" w:hAnsi="Times New Roman" w:cs="Times New Roman"/>
          <w:color w:val="000000"/>
          <w:sz w:val="21"/>
          <w:szCs w:val="21"/>
        </w:rPr>
        <w:t xml:space="preserve"> minute break. </w:t>
      </w:r>
    </w:p>
    <w:p w14:paraId="41E639A2" w14:textId="77777777" w:rsidR="004C29D8" w:rsidRDefault="004C29D8" w:rsidP="004C29D8">
      <w:pPr>
        <w:rPr>
          <w:rFonts w:ascii="Times New Roman" w:hAnsi="Times New Roman" w:cs="Times New Roman"/>
          <w:b/>
          <w:color w:val="000000"/>
          <w:sz w:val="21"/>
          <w:szCs w:val="21"/>
        </w:rPr>
      </w:pPr>
    </w:p>
    <w:p w14:paraId="50D336D2" w14:textId="5DAF9F89" w:rsidR="00331C55" w:rsidRPr="004C29D8" w:rsidRDefault="00331C55" w:rsidP="004C29D8">
      <w:pPr>
        <w:rPr>
          <w:rFonts w:ascii="Times New Roman" w:hAnsi="Times New Roman" w:cs="Times New Roman"/>
          <w:b/>
          <w:color w:val="000000"/>
          <w:sz w:val="21"/>
          <w:szCs w:val="21"/>
        </w:rPr>
      </w:pPr>
      <w:r w:rsidRPr="00331C55">
        <w:rPr>
          <w:rFonts w:ascii="Times New Roman" w:hAnsi="Times New Roman" w:cs="Times New Roman"/>
          <w:b/>
          <w:color w:val="000000"/>
          <w:sz w:val="21"/>
          <w:szCs w:val="21"/>
        </w:rPr>
        <w:t xml:space="preserve">BREAK OUT SESSIONS REPORT RECEIVED: </w:t>
      </w:r>
    </w:p>
    <w:p w14:paraId="00DDDB63" w14:textId="383DDF5B" w:rsidR="00331C55" w:rsidRDefault="004C29D8" w:rsidP="00331C55">
      <w:pPr>
        <w:pStyle w:val="NoSpacing"/>
        <w:rPr>
          <w:rFonts w:ascii="Times New Roman" w:hAnsi="Times New Roman" w:cs="Times New Roman"/>
          <w:sz w:val="21"/>
          <w:szCs w:val="21"/>
        </w:rPr>
      </w:pPr>
      <w:r>
        <w:rPr>
          <w:rFonts w:ascii="Times New Roman" w:hAnsi="Times New Roman" w:cs="Times New Roman"/>
          <w:sz w:val="21"/>
          <w:szCs w:val="21"/>
        </w:rPr>
        <w:t>*****************************************************************************************</w:t>
      </w:r>
    </w:p>
    <w:p w14:paraId="5A4CDE63" w14:textId="3E8F0234"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ODD DCM Panel XI</w:t>
      </w:r>
    </w:p>
    <w:p w14:paraId="51FC6BAF"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Number of voting members attended 9</w:t>
      </w:r>
    </w:p>
    <w:p w14:paraId="5BBBEBBE"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Number of nonvoting members attended 1</w:t>
      </w:r>
    </w:p>
    <w:p w14:paraId="534FC9B0" w14:textId="77777777" w:rsidR="00331C55" w:rsidRPr="00331C55" w:rsidRDefault="00331C55" w:rsidP="00331C55">
      <w:pPr>
        <w:pStyle w:val="NoSpacing"/>
        <w:rPr>
          <w:rFonts w:ascii="Times New Roman" w:hAnsi="Times New Roman" w:cs="Times New Roman"/>
          <w:sz w:val="21"/>
          <w:szCs w:val="21"/>
        </w:rPr>
      </w:pPr>
    </w:p>
    <w:p w14:paraId="36F953D5"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Motion for Discussion: B(a). Revise Big Book to add an appendix of the pamphlet “AA group” </w:t>
      </w:r>
    </w:p>
    <w:p w14:paraId="1611E5A1"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Discussion: Why is the pamphlet no longer sufficient. Not a whole lot of background only a letter, stating it would be an added service tool. Most groups did not give many responses. District 3 personally is not against it but not firmly for it either. Dist 7 is more concerned about nonalcoholic attending open meetings. Discussion on revise the pamphlet first to redefine open and closed meetings first. There are 48 pamphlets where you could do a different topic of a meeting weekly if you wanted to. Revising the pamphlet could be done simultaneously. </w:t>
      </w:r>
    </w:p>
    <w:p w14:paraId="47A2FD65" w14:textId="77777777" w:rsidR="00331C55" w:rsidRPr="00331C55" w:rsidRDefault="00331C55" w:rsidP="00331C55">
      <w:pPr>
        <w:pStyle w:val="NoSpacing"/>
        <w:rPr>
          <w:rFonts w:ascii="Times New Roman" w:hAnsi="Times New Roman" w:cs="Times New Roman"/>
          <w:sz w:val="21"/>
          <w:szCs w:val="21"/>
        </w:rPr>
      </w:pPr>
    </w:p>
    <w:p w14:paraId="52DFF677"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Report Out: </w:t>
      </w:r>
    </w:p>
    <w:p w14:paraId="74FF06D9"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We agree to take no action. Recommendation: We need to revise pamphlet first before considering a motion to place it in the big book. </w:t>
      </w:r>
    </w:p>
    <w:p w14:paraId="76B6A7F1" w14:textId="77777777" w:rsidR="00331C55" w:rsidRPr="00331C55" w:rsidRDefault="00331C55" w:rsidP="00331C55">
      <w:pPr>
        <w:pStyle w:val="NoSpacing"/>
        <w:rPr>
          <w:rFonts w:ascii="Times New Roman" w:hAnsi="Times New Roman" w:cs="Times New Roman"/>
          <w:sz w:val="21"/>
          <w:szCs w:val="21"/>
        </w:rPr>
      </w:pPr>
    </w:p>
    <w:p w14:paraId="5855C528"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Motion for Discussion: Revise first 164 pages Big Book to change pronoun of he/she usage and husband/wife .</w:t>
      </w:r>
    </w:p>
    <w:p w14:paraId="6D796C11" w14:textId="0AC12D58"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Discussion: Culture in world changing but if we make decisions we may regret later, we might want to refrain from changing book. Last time we revised the book took 5 years to do. But it may be time to make some changes. Some of the oldest old timers agreed we should update the language. Most people say don’t change it. But it probably needs to change, but will it affect people getting sober. If you are sober and desperate as the dying can be, you will get sober with this program and do not need to change the book to make it what you want. Even though the book seemed to be written by men for men, women got sober. But if it would help people recover, we</w:t>
      </w:r>
      <w:r w:rsidR="006B1AEF">
        <w:rPr>
          <w:rFonts w:ascii="Times New Roman" w:hAnsi="Times New Roman" w:cs="Times New Roman"/>
          <w:sz w:val="21"/>
          <w:szCs w:val="21"/>
        </w:rPr>
        <w:t xml:space="preserve"> should consider it. If it is a </w:t>
      </w:r>
      <w:r w:rsidRPr="00331C55">
        <w:rPr>
          <w:rFonts w:ascii="Times New Roman" w:hAnsi="Times New Roman" w:cs="Times New Roman"/>
          <w:sz w:val="21"/>
          <w:szCs w:val="21"/>
        </w:rPr>
        <w:t>our basic text than text books need to change to fit us. But if it is a text book you would learn and apply the text book not change the text book to fit you. Changing the pronouns caused fear that the message of the book would change. Changing pronouns on a personal note I’m on the fence. Its worked for 80 years why change it now? What if the impact it had will change when you change the words. For many alcoholic women the “to wives” didn’t fit us but we got sober anyways. Even the section to employers may not apply, but do we change tha</w:t>
      </w:r>
      <w:r w:rsidR="00962EDA">
        <w:rPr>
          <w:rFonts w:ascii="Times New Roman" w:hAnsi="Times New Roman" w:cs="Times New Roman"/>
          <w:sz w:val="21"/>
          <w:szCs w:val="21"/>
        </w:rPr>
        <w:t>t too? Most I discuss this with</w:t>
      </w:r>
      <w:r w:rsidRPr="00331C55">
        <w:rPr>
          <w:rFonts w:ascii="Times New Roman" w:hAnsi="Times New Roman" w:cs="Times New Roman"/>
          <w:sz w:val="21"/>
          <w:szCs w:val="21"/>
        </w:rPr>
        <w:t xml:space="preserve">, they ask “why?” “why change it”.  I think it should change, and when they young people are in charge they will change it, it could be generational, but why not now? Hawaii is one of the most authoritive place to bring this motion and we have the best delegate to do it. Most of my peers are young, and young women say its disgusting, but I’ve heard enough in 14 years to say it should change. Some say maybe we should make a parallel book instead of changing the original text and you could change as many pronouns as you want, a parallel translation. It should be about wanting to stop drinking, but personally its time to start, but maybe you should rewrite 1 page and </w:t>
      </w:r>
      <w:r w:rsidRPr="00331C55">
        <w:rPr>
          <w:rFonts w:ascii="Times New Roman" w:hAnsi="Times New Roman" w:cs="Times New Roman"/>
          <w:sz w:val="21"/>
          <w:szCs w:val="21"/>
        </w:rPr>
        <w:lastRenderedPageBreak/>
        <w:t xml:space="preserve">bring it back and let us look at it… Background material does have a few paragraphs rewritten to show you. Growing up in Midwest and I was taught to write in a form of English of the area I lived in and didn’t understand big book until it was taught to me and I when I was taught it, I don’t disagree with the thought of change I just want it to be well thought out, and although it may seem to be offensive, it may have been offensive back then too. So bottom line, my group says don’t change it. But I’m willing to listen. Maybe we should create an alternative 164 pages and you could choose which one you want to use. Its not true that it doesn’t bother people. Substantial Unanimity A lot of work will be required, a lot of review, think it threw very carefully and what that would then look like. More examples could be given. </w:t>
      </w:r>
    </w:p>
    <w:p w14:paraId="6633AE87"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Report Out: No action taken. We would like to see a revision plan at next conference. We did not reach a substantial Unanimity.</w:t>
      </w:r>
    </w:p>
    <w:p w14:paraId="67BB4FAD" w14:textId="77777777" w:rsidR="00331C55" w:rsidRPr="00331C55" w:rsidRDefault="00331C55" w:rsidP="00331C55">
      <w:pPr>
        <w:pStyle w:val="NoSpacing"/>
        <w:rPr>
          <w:rFonts w:ascii="Times New Roman" w:hAnsi="Times New Roman" w:cs="Times New Roman"/>
          <w:sz w:val="21"/>
          <w:szCs w:val="21"/>
        </w:rPr>
      </w:pPr>
    </w:p>
    <w:p w14:paraId="17EC8980" w14:textId="77777777"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b/>
          <w:bCs/>
          <w:sz w:val="21"/>
          <w:szCs w:val="21"/>
        </w:rPr>
        <w:t>Motion:</w:t>
      </w:r>
      <w:r w:rsidRPr="00331C55">
        <w:rPr>
          <w:rFonts w:ascii="Times New Roman" w:hAnsi="Times New Roman" w:cs="Times New Roman"/>
          <w:sz w:val="21"/>
          <w:szCs w:val="21"/>
        </w:rPr>
        <w:t xml:space="preserve"> consider revising the language open meeting in pamphlet “AA group” 568-575 Are observers welcome to share at open meetings. </w:t>
      </w:r>
    </w:p>
    <w:p w14:paraId="6863AB52" w14:textId="77777777" w:rsidR="00331C55" w:rsidRPr="00331C55" w:rsidRDefault="00331C55" w:rsidP="00331C55">
      <w:pPr>
        <w:pStyle w:val="NoSpacing"/>
        <w:rPr>
          <w:rFonts w:ascii="Times New Roman" w:hAnsi="Times New Roman" w:cs="Times New Roman"/>
          <w:sz w:val="21"/>
          <w:szCs w:val="21"/>
        </w:rPr>
      </w:pPr>
    </w:p>
    <w:p w14:paraId="52B04EFE" w14:textId="2EEAD47F" w:rsidR="00331C55" w:rsidRPr="00331C55" w:rsidRDefault="00331C55" w:rsidP="00331C55">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Report Out: We did not reach substantial Unanimity. However we did vote to go ahead and </w:t>
      </w:r>
      <w:r w:rsidR="00785680">
        <w:rPr>
          <w:rFonts w:ascii="Times New Roman" w:hAnsi="Times New Roman" w:cs="Times New Roman"/>
          <w:sz w:val="21"/>
          <w:szCs w:val="21"/>
        </w:rPr>
        <w:t xml:space="preserve">take action by simple majority. </w:t>
      </w:r>
      <w:r w:rsidRPr="00331C55">
        <w:rPr>
          <w:rFonts w:ascii="Times New Roman" w:hAnsi="Times New Roman" w:cs="Times New Roman"/>
          <w:sz w:val="21"/>
          <w:szCs w:val="21"/>
        </w:rPr>
        <w:t xml:space="preserve"> </w:t>
      </w:r>
    </w:p>
    <w:p w14:paraId="54FDBEE2" w14:textId="77777777" w:rsidR="00331C55" w:rsidRDefault="00331C55" w:rsidP="00CE35A8">
      <w:pPr>
        <w:rPr>
          <w:rFonts w:ascii="Times New Roman" w:hAnsi="Times New Roman" w:cs="Times New Roman"/>
          <w:color w:val="000000"/>
          <w:sz w:val="21"/>
          <w:szCs w:val="21"/>
        </w:rPr>
      </w:pPr>
    </w:p>
    <w:p w14:paraId="385A951C" w14:textId="38AE884A" w:rsidR="00097305" w:rsidRDefault="004C29D8" w:rsidP="00CE35A8">
      <w:pPr>
        <w:rPr>
          <w:rFonts w:ascii="Times New Roman" w:hAnsi="Times New Roman" w:cs="Times New Roman"/>
          <w:color w:val="000000"/>
          <w:sz w:val="21"/>
          <w:szCs w:val="21"/>
        </w:rPr>
      </w:pPr>
      <w:r>
        <w:rPr>
          <w:rFonts w:ascii="Times New Roman" w:hAnsi="Times New Roman" w:cs="Times New Roman"/>
          <w:color w:val="000000"/>
          <w:sz w:val="21"/>
          <w:szCs w:val="21"/>
        </w:rPr>
        <w:t>****(************************************************************************************</w:t>
      </w:r>
    </w:p>
    <w:p w14:paraId="237E8F9B"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3/27/21</w:t>
      </w:r>
    </w:p>
    <w:p w14:paraId="4957EC8C"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Archives Committee Notes</w:t>
      </w:r>
    </w:p>
    <w:p w14:paraId="4D1A9C63"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Start at 9:45</w:t>
      </w:r>
    </w:p>
    <w:p w14:paraId="10EE6087"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Attendance:</w:t>
      </w:r>
    </w:p>
    <w:p w14:paraId="23F9D75D"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Jona C.</w:t>
      </w:r>
    </w:p>
    <w:p w14:paraId="42C7C6BA"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Steve E. </w:t>
      </w:r>
    </w:p>
    <w:p w14:paraId="051FB367"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Claire G.</w:t>
      </w:r>
    </w:p>
    <w:p w14:paraId="2C322420"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Garrett S. </w:t>
      </w:r>
    </w:p>
    <w:p w14:paraId="1AA0B1D3"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Josh M.</w:t>
      </w:r>
    </w:p>
    <w:p w14:paraId="21D2A919"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Mathea</w:t>
      </w:r>
    </w:p>
    <w:p w14:paraId="29ADD576"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Linda</w:t>
      </w:r>
    </w:p>
    <w:p w14:paraId="0CE2DE3F"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Jason C.</w:t>
      </w:r>
    </w:p>
    <w:p w14:paraId="7674CA36"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Ernest S.</w:t>
      </w:r>
    </w:p>
    <w:p w14:paraId="797E63B6" w14:textId="77777777" w:rsidR="00097305" w:rsidRPr="00EF633F" w:rsidRDefault="00097305" w:rsidP="00097305">
      <w:pPr>
        <w:rPr>
          <w:rFonts w:ascii="Times New Roman" w:hAnsi="Times New Roman" w:cs="Times New Roman"/>
          <w:sz w:val="21"/>
          <w:szCs w:val="21"/>
        </w:rPr>
      </w:pPr>
    </w:p>
    <w:p w14:paraId="00C4451E"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Homework:</w:t>
      </w:r>
    </w:p>
    <w:p w14:paraId="049C3717"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Call Ernest with any Questions</w:t>
      </w:r>
    </w:p>
    <w:p w14:paraId="77FA20C1" w14:textId="77777777" w:rsidR="00097305" w:rsidRPr="00EF633F" w:rsidRDefault="00097305" w:rsidP="00097305">
      <w:pPr>
        <w:rPr>
          <w:rFonts w:ascii="Times New Roman" w:hAnsi="Times New Roman" w:cs="Times New Roman"/>
          <w:sz w:val="21"/>
          <w:szCs w:val="21"/>
        </w:rPr>
      </w:pPr>
    </w:p>
    <w:p w14:paraId="51C788AD"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First Question: Finance</w:t>
      </w:r>
    </w:p>
    <w:p w14:paraId="6ED33979" w14:textId="77777777" w:rsidR="00097305" w:rsidRPr="00EF633F" w:rsidRDefault="00097305" w:rsidP="00097305">
      <w:pPr>
        <w:rPr>
          <w:rFonts w:ascii="Times New Roman" w:eastAsia="Times New Roman" w:hAnsi="Times New Roman" w:cs="Times New Roman"/>
          <w:b/>
          <w:bCs/>
          <w:sz w:val="21"/>
          <w:szCs w:val="21"/>
          <w:u w:val="single"/>
        </w:rPr>
      </w:pPr>
      <w:r w:rsidRPr="00EF633F">
        <w:rPr>
          <w:rFonts w:ascii="Times New Roman" w:eastAsia="Times New Roman" w:hAnsi="Times New Roman" w:cs="Times New Roman"/>
          <w:b/>
          <w:bCs/>
          <w:sz w:val="21"/>
          <w:szCs w:val="21"/>
          <w:u w:val="single"/>
        </w:rPr>
        <w:t>ITEM A: The pamphlet “Self-Support: Where Money and Spirituality Mix.” 1. +Consider a request regarding contribution percentages to service entities.</w:t>
      </w:r>
    </w:p>
    <w:p w14:paraId="3850D4FD" w14:textId="77777777" w:rsidR="00097305" w:rsidRPr="00EF633F" w:rsidRDefault="00097305" w:rsidP="00097305">
      <w:pPr>
        <w:rPr>
          <w:rFonts w:ascii="Times New Roman" w:hAnsi="Times New Roman" w:cs="Times New Roman"/>
          <w:b/>
          <w:bCs/>
          <w:sz w:val="21"/>
          <w:szCs w:val="21"/>
          <w:u w:val="single"/>
        </w:rPr>
      </w:pPr>
    </w:p>
    <w:p w14:paraId="1007B578"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Opinions:</w:t>
      </w:r>
    </w:p>
    <w:p w14:paraId="12C981FB"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Ernest S.: There may be groups that need more than 10%. Groups don’t look at it being a sample and follow it exactly instead of finding out what their area service, intergroup, GSO needs. </w:t>
      </w:r>
    </w:p>
    <w:p w14:paraId="578C354D" w14:textId="77777777" w:rsidR="00097305" w:rsidRPr="00EF633F" w:rsidRDefault="00097305" w:rsidP="00097305">
      <w:pPr>
        <w:rPr>
          <w:rFonts w:ascii="Times New Roman" w:hAnsi="Times New Roman" w:cs="Times New Roman"/>
          <w:sz w:val="21"/>
          <w:szCs w:val="21"/>
        </w:rPr>
      </w:pPr>
    </w:p>
    <w:p w14:paraId="38E5B0E0"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Jason: It has already been changed 5 or 6 times. Homegroup voted to take out percentages and leave it blank. Just for the “fill in the blank” example and not the sample watermark. Why change it? </w:t>
      </w:r>
    </w:p>
    <w:p w14:paraId="5EBF5C69" w14:textId="77777777" w:rsidR="00097305" w:rsidRPr="00EF633F" w:rsidRDefault="00097305" w:rsidP="00097305">
      <w:pPr>
        <w:rPr>
          <w:rFonts w:ascii="Times New Roman" w:hAnsi="Times New Roman" w:cs="Times New Roman"/>
          <w:sz w:val="21"/>
          <w:szCs w:val="21"/>
        </w:rPr>
      </w:pPr>
    </w:p>
    <w:p w14:paraId="6E491C95"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Claire: Homegroup and GSR meeting both agreed that the “Sample” watermark over the 2 examples was a good idea.</w:t>
      </w:r>
    </w:p>
    <w:p w14:paraId="05DA6450" w14:textId="77777777" w:rsidR="00097305" w:rsidRPr="00EF633F" w:rsidRDefault="00097305" w:rsidP="00097305">
      <w:pPr>
        <w:rPr>
          <w:rFonts w:ascii="Times New Roman" w:hAnsi="Times New Roman" w:cs="Times New Roman"/>
          <w:sz w:val="21"/>
          <w:szCs w:val="21"/>
        </w:rPr>
      </w:pPr>
    </w:p>
    <w:p w14:paraId="2646FEFF"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Steve: Some groups may not have an idea of what percentage to send. Good idea to leave the suggestions on there. Yes, change the pamphlet to the watermark. </w:t>
      </w:r>
    </w:p>
    <w:p w14:paraId="0CB13D61" w14:textId="77777777" w:rsidR="00097305" w:rsidRPr="00EF633F" w:rsidRDefault="00097305" w:rsidP="00097305">
      <w:pPr>
        <w:rPr>
          <w:rFonts w:ascii="Times New Roman" w:hAnsi="Times New Roman" w:cs="Times New Roman"/>
          <w:sz w:val="21"/>
          <w:szCs w:val="21"/>
        </w:rPr>
      </w:pPr>
    </w:p>
    <w:p w14:paraId="068C6352"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lastRenderedPageBreak/>
        <w:t xml:space="preserve">Garrett: It depends on where the group wants the money to go. To leave just the top one instead of leaving the sample. Yes, change the pamphlet to the watermark. </w:t>
      </w:r>
    </w:p>
    <w:p w14:paraId="52CAF34A" w14:textId="77777777" w:rsidR="00097305" w:rsidRPr="00EF633F" w:rsidRDefault="00097305" w:rsidP="00097305">
      <w:pPr>
        <w:rPr>
          <w:rFonts w:ascii="Times New Roman" w:hAnsi="Times New Roman" w:cs="Times New Roman"/>
          <w:sz w:val="21"/>
          <w:szCs w:val="21"/>
        </w:rPr>
      </w:pPr>
    </w:p>
    <w:p w14:paraId="4EE4480E"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Jona: Putting sample across the pie chart is relevant so that we know it is a suggestion only. Each group is autonomous. To help other groups understand that the samples are only suggestions. Homegroup: yes, change the pamphlet and put sample across the 2 lower samples.</w:t>
      </w:r>
    </w:p>
    <w:p w14:paraId="26AD29B0" w14:textId="77777777" w:rsidR="00097305" w:rsidRPr="00EF633F" w:rsidRDefault="00097305" w:rsidP="00097305">
      <w:pPr>
        <w:rPr>
          <w:rFonts w:ascii="Times New Roman" w:hAnsi="Times New Roman" w:cs="Times New Roman"/>
          <w:sz w:val="21"/>
          <w:szCs w:val="21"/>
        </w:rPr>
      </w:pPr>
    </w:p>
    <w:p w14:paraId="5C250E4A"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Josh: Group Conscience: Sample is already at the top, so it does not need to be changed. </w:t>
      </w:r>
    </w:p>
    <w:p w14:paraId="14A2266B"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Mathea: Do not change it</w:t>
      </w:r>
    </w:p>
    <w:p w14:paraId="2BA8A22D" w14:textId="77777777" w:rsidR="00097305" w:rsidRPr="00EF633F" w:rsidRDefault="00097305" w:rsidP="00097305">
      <w:pPr>
        <w:rPr>
          <w:rFonts w:ascii="Times New Roman" w:hAnsi="Times New Roman" w:cs="Times New Roman"/>
          <w:sz w:val="21"/>
          <w:szCs w:val="21"/>
        </w:rPr>
      </w:pPr>
    </w:p>
    <w:p w14:paraId="7F6260E0" w14:textId="77777777" w:rsidR="00097305" w:rsidRPr="00EF633F" w:rsidRDefault="00097305" w:rsidP="00097305">
      <w:pPr>
        <w:rPr>
          <w:rFonts w:ascii="Times New Roman" w:hAnsi="Times New Roman" w:cs="Times New Roman"/>
          <w:b/>
          <w:bCs/>
          <w:sz w:val="21"/>
          <w:szCs w:val="21"/>
          <w:u w:val="single"/>
        </w:rPr>
      </w:pPr>
      <w:r w:rsidRPr="00EF633F">
        <w:rPr>
          <w:rFonts w:ascii="Times New Roman" w:hAnsi="Times New Roman" w:cs="Times New Roman"/>
          <w:b/>
          <w:bCs/>
          <w:sz w:val="21"/>
          <w:szCs w:val="21"/>
          <w:u w:val="single"/>
        </w:rPr>
        <w:t>Voting on ITEM A:</w:t>
      </w:r>
    </w:p>
    <w:p w14:paraId="7C2B6AFB"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Change Pamplet: 3</w:t>
      </w:r>
    </w:p>
    <w:p w14:paraId="28B417E5"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No Change: 4</w:t>
      </w:r>
    </w:p>
    <w:p w14:paraId="200577A5"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Split decision</w:t>
      </w:r>
    </w:p>
    <w:p w14:paraId="01474627" w14:textId="54AC1A37" w:rsidR="00097305" w:rsidRPr="00EF633F" w:rsidRDefault="004C29D8" w:rsidP="00097305">
      <w:pPr>
        <w:rPr>
          <w:rFonts w:ascii="Times New Roman" w:eastAsia="Times New Roman" w:hAnsi="Times New Roman" w:cs="Times New Roman"/>
          <w:b/>
          <w:bCs/>
          <w:sz w:val="21"/>
          <w:szCs w:val="21"/>
          <w:u w:val="single"/>
        </w:rPr>
      </w:pPr>
      <w:r>
        <w:rPr>
          <w:rFonts w:ascii="Times New Roman" w:hAnsi="Times New Roman" w:cs="Times New Roman"/>
          <w:sz w:val="21"/>
          <w:szCs w:val="21"/>
        </w:rPr>
        <w:t>*****************************************************************************************</w:t>
      </w:r>
    </w:p>
    <w:p w14:paraId="265AF2D4" w14:textId="1AAF5DBF" w:rsidR="00097305" w:rsidRPr="00EF633F" w:rsidRDefault="00097305" w:rsidP="00097305">
      <w:pPr>
        <w:rPr>
          <w:rFonts w:ascii="Times New Roman" w:eastAsia="Times New Roman" w:hAnsi="Times New Roman" w:cs="Times New Roman"/>
          <w:b/>
          <w:bCs/>
          <w:sz w:val="21"/>
          <w:szCs w:val="21"/>
          <w:u w:val="single"/>
        </w:rPr>
      </w:pPr>
    </w:p>
    <w:p w14:paraId="0A226C63" w14:textId="77777777" w:rsidR="00097305" w:rsidRPr="00EF633F" w:rsidRDefault="00097305" w:rsidP="00097305">
      <w:pPr>
        <w:rPr>
          <w:rFonts w:ascii="Times New Roman" w:eastAsia="Times New Roman" w:hAnsi="Times New Roman" w:cs="Times New Roman"/>
          <w:b/>
          <w:bCs/>
          <w:sz w:val="21"/>
          <w:szCs w:val="21"/>
          <w:u w:val="single"/>
        </w:rPr>
      </w:pPr>
      <w:r w:rsidRPr="00EF633F">
        <w:rPr>
          <w:rFonts w:ascii="Times New Roman" w:eastAsia="Times New Roman" w:hAnsi="Times New Roman" w:cs="Times New Roman"/>
          <w:b/>
          <w:bCs/>
          <w:sz w:val="21"/>
          <w:szCs w:val="21"/>
          <w:u w:val="single"/>
        </w:rPr>
        <w:t>ITEM C: Reconsider the 1972 G.S.C. Action stating “G.S.O. should not accept contributions from clubs, listed or known as such, whether or not composed solely of A.A. members. Contributions are welcome from groups meeting in clubs as long as they are sent in the name of the group.”</w:t>
      </w:r>
    </w:p>
    <w:p w14:paraId="65A4C7E0" w14:textId="77777777" w:rsidR="00097305" w:rsidRPr="00EF633F" w:rsidRDefault="00097305" w:rsidP="00097305">
      <w:pPr>
        <w:rPr>
          <w:rFonts w:ascii="Times New Roman" w:hAnsi="Times New Roman" w:cs="Times New Roman"/>
          <w:sz w:val="21"/>
          <w:szCs w:val="21"/>
        </w:rPr>
      </w:pPr>
    </w:p>
    <w:p w14:paraId="7D94BD84"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Opinions: </w:t>
      </w:r>
    </w:p>
    <w:p w14:paraId="4E377114"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Jason: Do not change it because it is clearly stated</w:t>
      </w:r>
    </w:p>
    <w:p w14:paraId="3FF9FD7C" w14:textId="77777777" w:rsidR="00097305" w:rsidRPr="00EF633F" w:rsidRDefault="00097305" w:rsidP="00097305">
      <w:pPr>
        <w:rPr>
          <w:rFonts w:ascii="Times New Roman" w:hAnsi="Times New Roman" w:cs="Times New Roman"/>
          <w:sz w:val="21"/>
          <w:szCs w:val="21"/>
        </w:rPr>
      </w:pPr>
    </w:p>
    <w:p w14:paraId="747E4321"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Claire: Homegroup voted Do not change it</w:t>
      </w:r>
    </w:p>
    <w:p w14:paraId="2AE234F6" w14:textId="77777777" w:rsidR="00097305" w:rsidRPr="00EF633F" w:rsidRDefault="00097305" w:rsidP="00097305">
      <w:pPr>
        <w:rPr>
          <w:rFonts w:ascii="Times New Roman" w:hAnsi="Times New Roman" w:cs="Times New Roman"/>
          <w:sz w:val="21"/>
          <w:szCs w:val="21"/>
        </w:rPr>
      </w:pPr>
    </w:p>
    <w:p w14:paraId="43169177"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Jona: Homegroup voted to not change it. We do not mess with our 7</w:t>
      </w:r>
      <w:r w:rsidRPr="00EF633F">
        <w:rPr>
          <w:rFonts w:ascii="Times New Roman" w:hAnsi="Times New Roman" w:cs="Times New Roman"/>
          <w:sz w:val="21"/>
          <w:szCs w:val="21"/>
          <w:vertAlign w:val="superscript"/>
        </w:rPr>
        <w:t>th</w:t>
      </w:r>
      <w:r w:rsidRPr="00EF633F">
        <w:rPr>
          <w:rFonts w:ascii="Times New Roman" w:hAnsi="Times New Roman" w:cs="Times New Roman"/>
          <w:sz w:val="21"/>
          <w:szCs w:val="21"/>
        </w:rPr>
        <w:t xml:space="preserve"> tradition.</w:t>
      </w:r>
    </w:p>
    <w:p w14:paraId="53D762BD" w14:textId="77777777" w:rsidR="00097305" w:rsidRPr="00EF633F" w:rsidRDefault="00097305" w:rsidP="00097305">
      <w:pPr>
        <w:rPr>
          <w:rFonts w:ascii="Times New Roman" w:hAnsi="Times New Roman" w:cs="Times New Roman"/>
          <w:sz w:val="21"/>
          <w:szCs w:val="21"/>
        </w:rPr>
      </w:pPr>
    </w:p>
    <w:p w14:paraId="08F3C4B4"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Garrett: 6 group members: voted to not change it. </w:t>
      </w:r>
    </w:p>
    <w:p w14:paraId="0ACDF147" w14:textId="77777777" w:rsidR="00097305" w:rsidRPr="00EF633F" w:rsidRDefault="00097305" w:rsidP="00097305">
      <w:pPr>
        <w:rPr>
          <w:rFonts w:ascii="Times New Roman" w:hAnsi="Times New Roman" w:cs="Times New Roman"/>
          <w:sz w:val="21"/>
          <w:szCs w:val="21"/>
        </w:rPr>
      </w:pPr>
    </w:p>
    <w:p w14:paraId="19ADFA00"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 xml:space="preserve">Steve: Homegroup did not vote: but his opinion to not change it. </w:t>
      </w:r>
    </w:p>
    <w:p w14:paraId="425C973C" w14:textId="77777777" w:rsidR="00097305" w:rsidRPr="00EF633F" w:rsidRDefault="00097305" w:rsidP="00097305">
      <w:pPr>
        <w:rPr>
          <w:rFonts w:ascii="Times New Roman" w:hAnsi="Times New Roman" w:cs="Times New Roman"/>
          <w:sz w:val="21"/>
          <w:szCs w:val="21"/>
        </w:rPr>
      </w:pPr>
    </w:p>
    <w:p w14:paraId="7522AC57"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Josh: Homegroup voted to not change it</w:t>
      </w:r>
    </w:p>
    <w:p w14:paraId="4E3A73C0" w14:textId="77777777" w:rsidR="00097305" w:rsidRPr="00EF633F" w:rsidRDefault="00097305" w:rsidP="00097305">
      <w:pPr>
        <w:rPr>
          <w:rFonts w:ascii="Times New Roman" w:hAnsi="Times New Roman" w:cs="Times New Roman"/>
          <w:sz w:val="21"/>
          <w:szCs w:val="21"/>
        </w:rPr>
      </w:pPr>
    </w:p>
    <w:p w14:paraId="33776731" w14:textId="77777777" w:rsidR="00097305" w:rsidRPr="00EF633F" w:rsidRDefault="00097305" w:rsidP="00097305">
      <w:pPr>
        <w:rPr>
          <w:rFonts w:ascii="Times New Roman" w:hAnsi="Times New Roman" w:cs="Times New Roman"/>
          <w:sz w:val="21"/>
          <w:szCs w:val="21"/>
        </w:rPr>
      </w:pPr>
      <w:r w:rsidRPr="00EF633F">
        <w:rPr>
          <w:rFonts w:ascii="Times New Roman" w:hAnsi="Times New Roman" w:cs="Times New Roman"/>
          <w:sz w:val="21"/>
          <w:szCs w:val="21"/>
        </w:rPr>
        <w:t>Mathea: Do not change it</w:t>
      </w:r>
    </w:p>
    <w:p w14:paraId="06BE7F7F" w14:textId="77777777" w:rsidR="00097305" w:rsidRDefault="00097305" w:rsidP="00097305">
      <w:pPr>
        <w:rPr>
          <w:rFonts w:ascii="Times New Roman" w:hAnsi="Times New Roman" w:cs="Times New Roman"/>
          <w:sz w:val="21"/>
          <w:szCs w:val="21"/>
        </w:rPr>
      </w:pPr>
    </w:p>
    <w:p w14:paraId="1451B471" w14:textId="025E7CCE" w:rsidR="001C270A" w:rsidRPr="00EF633F" w:rsidRDefault="004C29D8" w:rsidP="00097305">
      <w:pPr>
        <w:rPr>
          <w:rFonts w:ascii="Times New Roman" w:hAnsi="Times New Roman" w:cs="Times New Roman"/>
          <w:sz w:val="21"/>
          <w:szCs w:val="21"/>
        </w:rPr>
      </w:pPr>
      <w:r>
        <w:rPr>
          <w:rFonts w:ascii="Times New Roman" w:hAnsi="Times New Roman" w:cs="Times New Roman"/>
          <w:sz w:val="21"/>
          <w:szCs w:val="21"/>
        </w:rPr>
        <w:t>*****************************************************************************************</w:t>
      </w:r>
    </w:p>
    <w:p w14:paraId="552DE38F" w14:textId="77777777" w:rsidR="00097305" w:rsidRPr="001C270A" w:rsidRDefault="00097305" w:rsidP="00097305">
      <w:pPr>
        <w:rPr>
          <w:rFonts w:ascii="Times New Roman" w:hAnsi="Times New Roman" w:cs="Times New Roman"/>
          <w:b/>
          <w:bCs/>
          <w:sz w:val="21"/>
          <w:szCs w:val="21"/>
          <w:u w:val="single"/>
        </w:rPr>
      </w:pPr>
      <w:r w:rsidRPr="001C270A">
        <w:rPr>
          <w:rFonts w:ascii="Times New Roman" w:hAnsi="Times New Roman" w:cs="Times New Roman"/>
          <w:b/>
          <w:bCs/>
          <w:sz w:val="21"/>
          <w:szCs w:val="21"/>
          <w:u w:val="single"/>
        </w:rPr>
        <w:t>Voting on ITEM C:</w:t>
      </w:r>
    </w:p>
    <w:p w14:paraId="5C7FB62C" w14:textId="77777777" w:rsidR="00097305" w:rsidRPr="001C270A" w:rsidRDefault="00097305" w:rsidP="00097305">
      <w:pPr>
        <w:rPr>
          <w:rFonts w:ascii="Times New Roman" w:hAnsi="Times New Roman" w:cs="Times New Roman"/>
          <w:sz w:val="21"/>
          <w:szCs w:val="21"/>
        </w:rPr>
      </w:pPr>
      <w:r w:rsidRPr="001C270A">
        <w:rPr>
          <w:rFonts w:ascii="Times New Roman" w:hAnsi="Times New Roman" w:cs="Times New Roman"/>
          <w:sz w:val="21"/>
          <w:szCs w:val="21"/>
        </w:rPr>
        <w:t>Unanimous no- No opinion</w:t>
      </w:r>
    </w:p>
    <w:p w14:paraId="0ABCB17C" w14:textId="77777777" w:rsidR="001C270A" w:rsidRPr="001C270A" w:rsidRDefault="001C270A" w:rsidP="00097305">
      <w:pPr>
        <w:rPr>
          <w:rFonts w:ascii="Times New Roman" w:hAnsi="Times New Roman" w:cs="Times New Roman"/>
          <w:sz w:val="21"/>
          <w:szCs w:val="21"/>
        </w:rPr>
      </w:pPr>
    </w:p>
    <w:p w14:paraId="0889ACAC"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Panel XII, consisting of even numbered DCM’s and IG reps, met on March 27, 2021, to discuss</w:t>
      </w:r>
    </w:p>
    <w:p w14:paraId="24B1F31D"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the agenda item assigned to us.</w:t>
      </w:r>
    </w:p>
    <w:p w14:paraId="59C874F4"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Panel XII recommends that the assembly agenda item “Consider if proposed agenda items for</w:t>
      </w:r>
    </w:p>
    <w:p w14:paraId="7A3B912D"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plain language, simplified language, accessible translations and large print versions of the book</w:t>
      </w:r>
    </w:p>
    <w:p w14:paraId="5A3D51B3"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Alcoholics Anonymous, as well as workbooks to help study the program of AA, can be</w:t>
      </w:r>
    </w:p>
    <w:p w14:paraId="7D741EA9"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addressed with a common solution.” Panel XII recommends a simplified language translation of</w:t>
      </w:r>
    </w:p>
    <w:p w14:paraId="6AC9230B"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the Big Book that would address literacy/reading levels for those who are not able to obtain a</w:t>
      </w:r>
    </w:p>
    <w:p w14:paraId="41523B55"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sponsor, e.g. prisoners, remote communities, etc., and replace gender specific language with</w:t>
      </w:r>
    </w:p>
    <w:p w14:paraId="0ABAF9BC"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“the alcoholic.”</w:t>
      </w:r>
    </w:p>
    <w:p w14:paraId="420B4A35"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Notes from Panel XII - Even-numbered DCM’s &amp; IG Chairs</w:t>
      </w:r>
    </w:p>
    <w:p w14:paraId="462AB3D6"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Conference Agenda Item - pages 125, Literature</w:t>
      </w:r>
    </w:p>
    <w:p w14:paraId="6F41F7C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“Consider if proposed agenda items for plain language, simplified language, accessible</w:t>
      </w:r>
    </w:p>
    <w:p w14:paraId="50CA66E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translations and large print versions of the book Alcoholics Anonymous, as well as workbooks to</w:t>
      </w:r>
    </w:p>
    <w:p w14:paraId="7FD98F64"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help study the program of AA, can be addressed with a common solution.”</w:t>
      </w:r>
    </w:p>
    <w:p w14:paraId="585EDE5F"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lastRenderedPageBreak/>
        <w:t>Keleka, DCM District 4 - Panel Chair</w:t>
      </w:r>
    </w:p>
    <w:p w14:paraId="4A85C3D8"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Teresa, DCM District 10 - Note Taker</w:t>
      </w:r>
    </w:p>
    <w:p w14:paraId="08B70D7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Panel XII met for 75 mins on March 27 in a breakout room of the Inform the Delegate Assembly.</w:t>
      </w:r>
    </w:p>
    <w:p w14:paraId="718B3E9A"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Each participant was asked to voice their opinion or group conscience of the agenda item.</w:t>
      </w:r>
    </w:p>
    <w:p w14:paraId="05ED8DA3"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Kalei, DCM D6, stated there is a definite need for those in prison to be able to read and</w:t>
      </w:r>
    </w:p>
    <w:p w14:paraId="055F6B14"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understand our literature without the aid of a sponsor or anyone else to help. Prisoners are</w:t>
      </w:r>
    </w:p>
    <w:p w14:paraId="389B8EF8"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completely isolated and cannot phone a sponsor or other member to explain the steps. A</w:t>
      </w:r>
    </w:p>
    <w:p w14:paraId="42C89C7B"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simplified language big book would help those in prison and remote communities.</w:t>
      </w:r>
    </w:p>
    <w:p w14:paraId="2527F31A"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Teresa, DCM D10, stated that of the GSR’s she spoke to, the immediate response is very</w:t>
      </w:r>
    </w:p>
    <w:p w14:paraId="08A5ECD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emotional, i.e. don’t change the first 164 pages, I got sober using the BB and a sponsor, leave it</w:t>
      </w:r>
    </w:p>
    <w:p w14:paraId="607A9C29"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alone. But people seemed open to creating a new, simplified “translation” of the big book, like a</w:t>
      </w:r>
    </w:p>
    <w:p w14:paraId="5AC5BE5D"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Spanish or French translation, that would address literacy/reading level issues and that could</w:t>
      </w:r>
    </w:p>
    <w:p w14:paraId="6F24DE15"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also address gender issues.</w:t>
      </w:r>
    </w:p>
    <w:p w14:paraId="7468C5D6"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Gina, DCM D2, stated that the background materials, including the 2016 letter from the Behind</w:t>
      </w:r>
    </w:p>
    <w:p w14:paraId="727A8678"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the Bars group in which they asked for a plain language Big Book, supports a common solution</w:t>
      </w:r>
    </w:p>
    <w:p w14:paraId="6185A0CE"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for addressing literacy levels and inclusivity issues. She further stated that there are many other</w:t>
      </w:r>
    </w:p>
    <w:p w14:paraId="5E76D86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versions of the Big Book as well as other workbooks out there that are being used. These are</w:t>
      </w:r>
    </w:p>
    <w:p w14:paraId="1057B70A"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being produced by groups not affiliated with AA, i.e. Hazelton, as well as materials from AA</w:t>
      </w:r>
    </w:p>
    <w:p w14:paraId="1015BE25"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groups, e.g. the Primary Purpose workbook to the steps. She stated that it would be better if AA</w:t>
      </w:r>
    </w:p>
    <w:p w14:paraId="2D2C5E2B"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had its own conference approved versions so that the message remains “pure AA” and we</w:t>
      </w:r>
    </w:p>
    <w:p w14:paraId="1A257176"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receive the income.</w:t>
      </w:r>
    </w:p>
    <w:p w14:paraId="297E8D8A"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Andi, DCM 12, stated that the knee-jerk response to changing the Big Book has been, “no</w:t>
      </w:r>
    </w:p>
    <w:p w14:paraId="7708C085"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changes to the first 164 pages”; but that a separate, simplified translation is a reasonable</w:t>
      </w:r>
    </w:p>
    <w:p w14:paraId="25CEA2E8"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approach to help those in prisons and remote communities. Also, like a textbook, we could</w:t>
      </w:r>
    </w:p>
    <w:p w14:paraId="034C6A0A"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include a glossary of terms to the big book (not a separate dictionary). Gender neutral language</w:t>
      </w:r>
    </w:p>
    <w:p w14:paraId="258CA74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could be included in the new translation, but she feels that it’s not a barrier to sobriety. She</w:t>
      </w:r>
    </w:p>
    <w:p w14:paraId="1FF8FCC6"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suggested creating a pamphlet of gender neutral steps, traditions, etc. to address this issue.</w:t>
      </w:r>
    </w:p>
    <w:p w14:paraId="2E05FD17"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Kerwin, DCM D8, stated that all the changes being discussed are for the newcomer or those</w:t>
      </w:r>
    </w:p>
    <w:p w14:paraId="36CB27EF"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who haven’t gotten sober yet. The changes are not for those of us who are already sober.</w:t>
      </w:r>
    </w:p>
    <w:p w14:paraId="2AC7C7BA"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Newcomers need to identify immediately with our literature and if a simplified translation or</w:t>
      </w:r>
    </w:p>
    <w:p w14:paraId="4D46047C"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gender neutral translation helps with that, then we should recommend. He read Bill W’s</w:t>
      </w:r>
    </w:p>
    <w:p w14:paraId="1226E1B1"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statement to the General Service Conference in which he says, “We live in an era of change.</w:t>
      </w:r>
    </w:p>
    <w:p w14:paraId="78ACF234"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Our manner of communication must change... Let us hope that it goes on changing.”</w:t>
      </w:r>
    </w:p>
    <w:p w14:paraId="1DD4A9DB"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Roxane, IG chair West Hawaii, stated that we shouldn’t change the first 164 pages but our</w:t>
      </w:r>
    </w:p>
    <w:p w14:paraId="0284FEDE"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methods of communication have to evolve. ASL translation and other languages don’t translate</w:t>
      </w:r>
    </w:p>
    <w:p w14:paraId="433248FD"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exactly the same so we should be open to another simplified translation of the BB.</w:t>
      </w:r>
    </w:p>
    <w:p w14:paraId="7B26F08B"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David, IG Chair Maui, stated general consensus from his group was no change to the first 164</w:t>
      </w:r>
    </w:p>
    <w:p w14:paraId="1FE70526"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pages but a simplified language version of BB would be more inclusive.</w:t>
      </w:r>
    </w:p>
    <w:p w14:paraId="7CBD57FF"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Keleka, DCM D4 stated she talked with about 25 people and most were in favor of a workbook</w:t>
      </w:r>
    </w:p>
    <w:p w14:paraId="06E5BFA3"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with simplified language and gender neutral terms. It would be one common solution that might</w:t>
      </w:r>
    </w:p>
    <w:p w14:paraId="36F57634"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solve many of the issues but not all. She recommended using “the alcoholic” instead of he/she</w:t>
      </w:r>
    </w:p>
    <w:p w14:paraId="01C48641"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to address many of the gender issues.</w:t>
      </w:r>
    </w:p>
    <w:p w14:paraId="6B5F2B86"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The panel members voted on the agenda item and it was unanimous that we recommend</w:t>
      </w:r>
    </w:p>
    <w:p w14:paraId="3D15B190" w14:textId="77777777" w:rsidR="001C270A" w:rsidRP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addressing the changes to the Big Book with a common solution, i.e. a simplified language</w:t>
      </w:r>
    </w:p>
    <w:p w14:paraId="0449B1DD" w14:textId="77777777" w:rsidR="001C270A" w:rsidRDefault="001C270A" w:rsidP="001C270A">
      <w:pPr>
        <w:rPr>
          <w:rFonts w:ascii="Times New Roman" w:hAnsi="Times New Roman" w:cs="Times New Roman"/>
          <w:sz w:val="21"/>
          <w:szCs w:val="21"/>
        </w:rPr>
      </w:pPr>
      <w:r w:rsidRPr="001C270A">
        <w:rPr>
          <w:rFonts w:ascii="Times New Roman" w:hAnsi="Times New Roman" w:cs="Times New Roman"/>
          <w:sz w:val="21"/>
          <w:szCs w:val="21"/>
        </w:rPr>
        <w:t>translation to address literacy/reading levels and gender issues.</w:t>
      </w:r>
    </w:p>
    <w:p w14:paraId="14375534" w14:textId="77777777" w:rsidR="001C270A" w:rsidRDefault="001C270A" w:rsidP="001C270A">
      <w:pPr>
        <w:rPr>
          <w:rFonts w:ascii="Times New Roman" w:hAnsi="Times New Roman" w:cs="Times New Roman"/>
          <w:sz w:val="21"/>
          <w:szCs w:val="21"/>
        </w:rPr>
      </w:pPr>
    </w:p>
    <w:p w14:paraId="0A57342A" w14:textId="74A1EF86" w:rsidR="001C270A" w:rsidRDefault="004C29D8" w:rsidP="001C270A">
      <w:pPr>
        <w:rPr>
          <w:rFonts w:ascii="Times New Roman" w:hAnsi="Times New Roman" w:cs="Times New Roman"/>
          <w:sz w:val="21"/>
          <w:szCs w:val="21"/>
        </w:rPr>
      </w:pPr>
      <w:r>
        <w:rPr>
          <w:rFonts w:ascii="Times New Roman" w:hAnsi="Times New Roman" w:cs="Times New Roman"/>
          <w:sz w:val="21"/>
          <w:szCs w:val="21"/>
        </w:rPr>
        <w:t>*****************************************************************************************</w:t>
      </w:r>
    </w:p>
    <w:p w14:paraId="4E78DB8A" w14:textId="77777777" w:rsidR="001C270A" w:rsidRDefault="001C270A" w:rsidP="001C270A">
      <w:pPr>
        <w:rPr>
          <w:rFonts w:ascii="Times New Roman" w:hAnsi="Times New Roman" w:cs="Times New Roman"/>
          <w:sz w:val="21"/>
          <w:szCs w:val="21"/>
        </w:rPr>
      </w:pPr>
      <w:r>
        <w:rPr>
          <w:rFonts w:ascii="Times New Roman" w:hAnsi="Times New Roman" w:cs="Times New Roman"/>
          <w:sz w:val="21"/>
          <w:szCs w:val="21"/>
        </w:rPr>
        <w:t>&gt;</w:t>
      </w:r>
    </w:p>
    <w:p w14:paraId="0D8B2463"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Aloha Everyone, My name is Keli’i, and I am a grateful recovering alcoholic!</w:t>
      </w:r>
    </w:p>
    <w:p w14:paraId="2DFFA8FB"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My homegroup is Kane Ali’i from District 2 Honolulu</w:t>
      </w:r>
    </w:p>
    <w:p w14:paraId="440275CE"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I represent Panel X (10) Annual Hawai’i Convention subcommittee.</w:t>
      </w:r>
    </w:p>
    <w:p w14:paraId="2D6E4AC3"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6 in attendance 5 physically and 1 via email.</w:t>
      </w:r>
    </w:p>
    <w:p w14:paraId="7B36D608"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We had 2 agenda items, One for discussion and the other to consider.</w:t>
      </w:r>
    </w:p>
    <w:p w14:paraId="01BDDDC8"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lastRenderedPageBreak/>
        <w:t>The first is from XIII – Int’l Convention/Regional Forums</w:t>
      </w:r>
    </w:p>
    <w:p w14:paraId="6BF1F248"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Background:</w:t>
      </w:r>
    </w:p>
    <w:p w14:paraId="3BE8AFF1"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1. December 2019 request submitted by SE New York, Area 49 Delegate</w:t>
      </w:r>
    </w:p>
    <w:p w14:paraId="68B27DCD"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2. 2015 International Convention script for meeting chairs</w:t>
      </w:r>
    </w:p>
    <w:p w14:paraId="229105BB"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Item A) Discuss methods of closing the Big Meetings at the International Convention.</w:t>
      </w:r>
    </w:p>
    <w:p w14:paraId="30958BC2"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The matter that was for discussion is the request that the Big Meetings not be closed with the Lord's Prayer.</w:t>
      </w:r>
    </w:p>
    <w:p w14:paraId="741F6D7C"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Although in our discussion we had brought to the table our group concerns:</w:t>
      </w:r>
    </w:p>
    <w:p w14:paraId="74B83058" w14:textId="77777777" w:rsidR="001C270A" w:rsidRPr="00EC0BC7" w:rsidRDefault="001C270A" w:rsidP="001C270A">
      <w:pPr>
        <w:pStyle w:val="ListParagraph"/>
        <w:numPr>
          <w:ilvl w:val="0"/>
          <w:numId w:val="9"/>
        </w:numPr>
        <w:spacing w:after="160" w:line="259" w:lineRule="auto"/>
        <w:rPr>
          <w:rFonts w:ascii="Times New Roman" w:hAnsi="Times New Roman" w:cs="Times New Roman"/>
          <w:sz w:val="21"/>
          <w:szCs w:val="21"/>
        </w:rPr>
      </w:pPr>
      <w:r w:rsidRPr="00EC0BC7">
        <w:rPr>
          <w:rFonts w:ascii="Times New Roman" w:hAnsi="Times New Roman" w:cs="Times New Roman"/>
          <w:sz w:val="21"/>
          <w:szCs w:val="21"/>
        </w:rPr>
        <w:t>Being that AA is a spiritual fellowship and not affiliated with any religious group then why are we using a Christian based prayer?</w:t>
      </w:r>
    </w:p>
    <w:p w14:paraId="59239B60" w14:textId="77777777" w:rsidR="001C270A" w:rsidRPr="00EC0BC7" w:rsidRDefault="001C270A" w:rsidP="001C270A">
      <w:pPr>
        <w:pStyle w:val="ListParagraph"/>
        <w:numPr>
          <w:ilvl w:val="0"/>
          <w:numId w:val="9"/>
        </w:numPr>
        <w:spacing w:after="160" w:line="259" w:lineRule="auto"/>
        <w:rPr>
          <w:rFonts w:ascii="Times New Roman" w:hAnsi="Times New Roman" w:cs="Times New Roman"/>
          <w:sz w:val="21"/>
          <w:szCs w:val="21"/>
        </w:rPr>
      </w:pPr>
      <w:r w:rsidRPr="00EC0BC7">
        <w:rPr>
          <w:rFonts w:ascii="Times New Roman" w:hAnsi="Times New Roman" w:cs="Times New Roman"/>
          <w:sz w:val="21"/>
          <w:szCs w:val="21"/>
        </w:rPr>
        <w:t>It offends other Faiths, Religions, Non-Believers, and Agnostics</w:t>
      </w:r>
    </w:p>
    <w:p w14:paraId="460C9202" w14:textId="77777777" w:rsidR="001C270A" w:rsidRPr="00EC0BC7" w:rsidRDefault="001C270A" w:rsidP="001C270A">
      <w:pPr>
        <w:pStyle w:val="ListParagraph"/>
        <w:numPr>
          <w:ilvl w:val="0"/>
          <w:numId w:val="9"/>
        </w:numPr>
        <w:spacing w:after="160" w:line="259" w:lineRule="auto"/>
        <w:rPr>
          <w:rFonts w:ascii="Times New Roman" w:hAnsi="Times New Roman" w:cs="Times New Roman"/>
          <w:sz w:val="21"/>
          <w:szCs w:val="21"/>
        </w:rPr>
      </w:pPr>
      <w:r w:rsidRPr="00EC0BC7">
        <w:rPr>
          <w:rFonts w:ascii="Times New Roman" w:hAnsi="Times New Roman" w:cs="Times New Roman"/>
          <w:sz w:val="21"/>
          <w:szCs w:val="21"/>
        </w:rPr>
        <w:t>If it is not broken, do not fix it</w:t>
      </w:r>
    </w:p>
    <w:p w14:paraId="6B4A3249"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Because we were not given an alternative nor have an alternative solution, we decided that “No action to be taken”</w:t>
      </w:r>
    </w:p>
    <w:p w14:paraId="18781960"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The Second is VI – Literature</w:t>
      </w:r>
    </w:p>
    <w:p w14:paraId="52723F48"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Background Notes: +Agenda item forwarded from the 70th G.S.C.</w:t>
      </w:r>
    </w:p>
    <w:p w14:paraId="03F28AF8"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Item L) Consider updating the pamphlet “A.A. for the Black and African-American Alcoholic”</w:t>
      </w:r>
    </w:p>
    <w:p w14:paraId="0ACA0F75"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After a brief discussion, the committee recommends that the pamphlet "AA for the Black &amp; African Alcoholic" be updated.</w:t>
      </w:r>
    </w:p>
    <w:p w14:paraId="04BFBA4C" w14:textId="77777777" w:rsidR="001C270A" w:rsidRPr="00EC0BC7" w:rsidRDefault="001C270A" w:rsidP="001C270A">
      <w:pPr>
        <w:rPr>
          <w:rFonts w:ascii="Times New Roman" w:hAnsi="Times New Roman" w:cs="Times New Roman"/>
          <w:sz w:val="21"/>
          <w:szCs w:val="21"/>
        </w:rPr>
      </w:pPr>
      <w:r w:rsidRPr="00EC0BC7">
        <w:rPr>
          <w:rFonts w:ascii="Times New Roman" w:hAnsi="Times New Roman" w:cs="Times New Roman"/>
          <w:sz w:val="21"/>
          <w:szCs w:val="21"/>
        </w:rPr>
        <w:t>Current pamphlet is 20 years old and is outdated.  We agreed that we would like to see more resources and current successful stories added and a new inclusive and respectful title.</w:t>
      </w:r>
    </w:p>
    <w:p w14:paraId="40DB89CB" w14:textId="036EE198" w:rsidR="00331C55" w:rsidRPr="00276D0D" w:rsidRDefault="001C270A" w:rsidP="00CE35A8">
      <w:r>
        <w:t xml:space="preserve"> </w:t>
      </w:r>
      <w:r w:rsidR="004C29D8">
        <w:t>******************************************************************************</w:t>
      </w:r>
      <w:r>
        <w:tab/>
      </w:r>
    </w:p>
    <w:p w14:paraId="41421AD8" w14:textId="77777777" w:rsidR="00331C55" w:rsidRDefault="00331C55" w:rsidP="00CE35A8">
      <w:pPr>
        <w:rPr>
          <w:rFonts w:ascii="Times New Roman" w:hAnsi="Times New Roman" w:cs="Times New Roman"/>
          <w:color w:val="000000"/>
          <w:sz w:val="21"/>
          <w:szCs w:val="21"/>
        </w:rPr>
      </w:pPr>
    </w:p>
    <w:p w14:paraId="4E785B8B" w14:textId="21662982" w:rsidR="00CE35A8" w:rsidRPr="00746AF3" w:rsidRDefault="00EB7967" w:rsidP="00CE35A8">
      <w:pPr>
        <w:rPr>
          <w:rFonts w:ascii="Times New Roman" w:hAnsi="Times New Roman" w:cs="Times New Roman"/>
          <w:b/>
          <w:i/>
          <w:color w:val="000000"/>
          <w:sz w:val="21"/>
          <w:szCs w:val="21"/>
          <w:u w:val="single"/>
        </w:rPr>
      </w:pPr>
      <w:r w:rsidRPr="00746AF3">
        <w:rPr>
          <w:rFonts w:ascii="Times New Roman" w:hAnsi="Times New Roman" w:cs="Times New Roman"/>
          <w:b/>
          <w:i/>
          <w:color w:val="000000"/>
          <w:sz w:val="21"/>
          <w:szCs w:val="21"/>
          <w:u w:val="single"/>
        </w:rPr>
        <w:t xml:space="preserve">11:00am: </w:t>
      </w:r>
      <w:r w:rsidR="00CE35A8" w:rsidRPr="00746AF3">
        <w:rPr>
          <w:rFonts w:ascii="Times New Roman" w:hAnsi="Times New Roman" w:cs="Times New Roman"/>
          <w:b/>
          <w:i/>
          <w:color w:val="000000"/>
          <w:sz w:val="21"/>
          <w:szCs w:val="21"/>
          <w:u w:val="single"/>
        </w:rPr>
        <w:t>AREA COMMITTEE REPORTS (SCC, DCMS, INTERGROUP, AND AREA OFFICERS</w:t>
      </w:r>
    </w:p>
    <w:p w14:paraId="32752C81" w14:textId="77777777" w:rsidR="00CA0F0F" w:rsidRDefault="00CA0F0F" w:rsidP="00CA0F0F">
      <w:pPr>
        <w:jc w:val="both"/>
        <w:rPr>
          <w:rFonts w:ascii="Helvetica Neue" w:hAnsi="Helvetica Neue" w:cs="Arial"/>
          <w:color w:val="000000"/>
          <w:sz w:val="17"/>
          <w:szCs w:val="17"/>
        </w:rPr>
      </w:pPr>
    </w:p>
    <w:p w14:paraId="543929A7" w14:textId="3A19DFFC" w:rsidR="00CA0F0F" w:rsidRDefault="007B79F1" w:rsidP="00CA0F0F">
      <w:pPr>
        <w:jc w:val="both"/>
        <w:rPr>
          <w:rFonts w:ascii="Helvetica Neue" w:hAnsi="Helvetica Neue" w:cs="Arial"/>
          <w:color w:val="000000"/>
          <w:sz w:val="17"/>
          <w:szCs w:val="17"/>
        </w:rPr>
      </w:pPr>
      <w:r>
        <w:rPr>
          <w:rFonts w:ascii="Helvetica Neue" w:hAnsi="Helvetica Neue" w:cs="Arial"/>
          <w:color w:val="000000"/>
          <w:sz w:val="17"/>
          <w:szCs w:val="17"/>
        </w:rPr>
        <w:t xml:space="preserve"> </w:t>
      </w:r>
    </w:p>
    <w:p w14:paraId="501FEC0F" w14:textId="7512CD76" w:rsidR="00F96455" w:rsidRPr="001271C6" w:rsidRDefault="00F01A23" w:rsidP="00CA0F0F">
      <w:pPr>
        <w:jc w:val="both"/>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Deborah L./</w:t>
      </w:r>
      <w:r w:rsidR="009D13B9" w:rsidRPr="001271C6">
        <w:rPr>
          <w:rFonts w:ascii="Times New Roman" w:hAnsi="Times New Roman" w:cs="Times New Roman"/>
          <w:b/>
          <w:i/>
          <w:color w:val="000000"/>
          <w:sz w:val="21"/>
          <w:szCs w:val="21"/>
          <w:u w:val="single"/>
        </w:rPr>
        <w:t xml:space="preserve"> Secretary</w:t>
      </w:r>
      <w:r w:rsidR="00F96455" w:rsidRPr="001271C6">
        <w:rPr>
          <w:rFonts w:ascii="Times New Roman" w:hAnsi="Times New Roman" w:cs="Times New Roman"/>
          <w:b/>
          <w:i/>
          <w:color w:val="000000"/>
          <w:sz w:val="21"/>
          <w:szCs w:val="21"/>
          <w:u w:val="single"/>
        </w:rPr>
        <w:t xml:space="preserve">: </w:t>
      </w:r>
    </w:p>
    <w:p w14:paraId="438D2562" w14:textId="1DFA1EC2" w:rsidR="00F96455" w:rsidRPr="00FA4196" w:rsidRDefault="00F96455" w:rsidP="00CA0F0F">
      <w:pPr>
        <w:jc w:val="both"/>
        <w:rPr>
          <w:rFonts w:ascii="Times New Roman" w:hAnsi="Times New Roman" w:cs="Times New Roman"/>
          <w:color w:val="000000"/>
          <w:sz w:val="21"/>
          <w:szCs w:val="21"/>
        </w:rPr>
      </w:pPr>
      <w:r w:rsidRPr="00FA4196">
        <w:rPr>
          <w:rFonts w:ascii="Times New Roman" w:hAnsi="Times New Roman" w:cs="Times New Roman"/>
          <w:color w:val="000000"/>
          <w:sz w:val="21"/>
          <w:szCs w:val="21"/>
        </w:rPr>
        <w:t xml:space="preserve">Thank you for letting me </w:t>
      </w:r>
      <w:r w:rsidR="00FA4196">
        <w:rPr>
          <w:rFonts w:ascii="Times New Roman" w:hAnsi="Times New Roman" w:cs="Times New Roman"/>
          <w:color w:val="000000"/>
          <w:sz w:val="21"/>
          <w:szCs w:val="21"/>
        </w:rPr>
        <w:t>serve</w:t>
      </w:r>
      <w:r w:rsidRPr="00FA4196">
        <w:rPr>
          <w:rFonts w:ascii="Times New Roman" w:hAnsi="Times New Roman" w:cs="Times New Roman"/>
          <w:color w:val="000000"/>
          <w:sz w:val="21"/>
          <w:szCs w:val="21"/>
        </w:rPr>
        <w:t xml:space="preserve"> as your Area 17’s secretary and my responsibility is to submit all area committee and assembly minutes to the area no later than 10 days. I want to thank the SCC, DCM’s and Area Officers for emailing me your reports so that I can complete my service. Thank you for using the forms available on the Area 17 web and emailing your reports to me in Word form, I do not have PDF form. Requesting the Committee to approve the minutes for our last Committee Meeting on 2-21-21 co-hosted by District 12, Puna. Motione</w:t>
      </w:r>
      <w:r w:rsidR="000E3016">
        <w:rPr>
          <w:rFonts w:ascii="Times New Roman" w:hAnsi="Times New Roman" w:cs="Times New Roman"/>
          <w:color w:val="000000"/>
          <w:sz w:val="21"/>
          <w:szCs w:val="21"/>
        </w:rPr>
        <w:t>d to accept the minutes by Eric</w:t>
      </w:r>
      <w:r w:rsidRPr="00FA4196">
        <w:rPr>
          <w:rFonts w:ascii="Times New Roman" w:hAnsi="Times New Roman" w:cs="Times New Roman"/>
          <w:color w:val="000000"/>
          <w:sz w:val="21"/>
          <w:szCs w:val="21"/>
        </w:rPr>
        <w:t xml:space="preserve">, Area Registrar, Second by Russell S. GSR </w:t>
      </w:r>
    </w:p>
    <w:p w14:paraId="057C5562" w14:textId="29A63482" w:rsidR="00F96455" w:rsidRPr="00FA4196" w:rsidRDefault="00F96455" w:rsidP="00CA0F0F">
      <w:pPr>
        <w:jc w:val="both"/>
        <w:rPr>
          <w:rFonts w:ascii="Times New Roman" w:hAnsi="Times New Roman" w:cs="Times New Roman"/>
          <w:color w:val="000000"/>
          <w:sz w:val="21"/>
          <w:szCs w:val="21"/>
        </w:rPr>
      </w:pPr>
      <w:r w:rsidRPr="00FA4196">
        <w:rPr>
          <w:rFonts w:ascii="Times New Roman" w:hAnsi="Times New Roman" w:cs="Times New Roman"/>
          <w:color w:val="000000"/>
          <w:sz w:val="21"/>
          <w:szCs w:val="21"/>
        </w:rPr>
        <w:t xml:space="preserve">Minutes for Committee Meeting 2-21-21 –approved. </w:t>
      </w:r>
    </w:p>
    <w:p w14:paraId="7185EE75" w14:textId="777A652F" w:rsidR="007B79F1" w:rsidRDefault="007B79F1" w:rsidP="00CA0F0F">
      <w:pPr>
        <w:jc w:val="both"/>
        <w:rPr>
          <w:rFonts w:ascii="Helvetica Neue" w:hAnsi="Helvetica Neue" w:cs="Arial"/>
          <w:color w:val="000000"/>
          <w:sz w:val="17"/>
          <w:szCs w:val="17"/>
        </w:rPr>
      </w:pPr>
    </w:p>
    <w:p w14:paraId="1B744A54" w14:textId="00BF3368" w:rsidR="003038A7" w:rsidRPr="001271C6" w:rsidRDefault="00F01A23" w:rsidP="001271C6">
      <w:pPr>
        <w:jc w:val="both"/>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Mike L. /</w:t>
      </w:r>
      <w:r w:rsidR="003038A7" w:rsidRPr="001271C6">
        <w:rPr>
          <w:rFonts w:ascii="Times New Roman" w:hAnsi="Times New Roman" w:cs="Times New Roman"/>
          <w:b/>
          <w:i/>
          <w:color w:val="000000"/>
          <w:sz w:val="21"/>
          <w:szCs w:val="21"/>
          <w:u w:val="single"/>
        </w:rPr>
        <w:t xml:space="preserve">Treasurer: </w:t>
      </w:r>
    </w:p>
    <w:p w14:paraId="5754277F" w14:textId="77777777" w:rsidR="003038A7" w:rsidRPr="003038A7" w:rsidRDefault="003038A7" w:rsidP="003038A7">
      <w:pPr>
        <w:rPr>
          <w:rFonts w:ascii="Times New Roman" w:hAnsi="Times New Roman" w:cs="Times New Roman"/>
          <w:sz w:val="21"/>
          <w:szCs w:val="21"/>
        </w:rPr>
      </w:pPr>
      <w:r w:rsidRPr="003038A7">
        <w:rPr>
          <w:rFonts w:ascii="Times New Roman" w:hAnsi="Times New Roman" w:cs="Times New Roman"/>
          <w:sz w:val="21"/>
          <w:szCs w:val="21"/>
        </w:rPr>
        <w:t xml:space="preserve">I want to thank all of the Groups that continue to contribute to Hawaii Area 17 and let you know how your contributions are helping to carry the AA message of recovery. </w:t>
      </w:r>
    </w:p>
    <w:p w14:paraId="7B66CBDC" w14:textId="47B1DF8C" w:rsidR="003038A7" w:rsidRPr="003038A7" w:rsidRDefault="003038A7" w:rsidP="003038A7">
      <w:pPr>
        <w:rPr>
          <w:rFonts w:ascii="Times New Roman" w:hAnsi="Times New Roman" w:cs="Times New Roman"/>
          <w:sz w:val="21"/>
          <w:szCs w:val="21"/>
        </w:rPr>
      </w:pPr>
      <w:r w:rsidRPr="003038A7">
        <w:rPr>
          <w:rFonts w:ascii="Times New Roman" w:hAnsi="Times New Roman" w:cs="Times New Roman"/>
          <w:sz w:val="21"/>
          <w:szCs w:val="21"/>
        </w:rPr>
        <w:t>I want to let all of the Area’s Standing Service Committees know that funds are available, and I would love to see the committees spend ALL of the money budgeted, and even more if there is a need!</w:t>
      </w:r>
    </w:p>
    <w:p w14:paraId="31A7BB65" w14:textId="77777777" w:rsidR="003038A7" w:rsidRPr="003038A7" w:rsidRDefault="003038A7" w:rsidP="003038A7">
      <w:pPr>
        <w:rPr>
          <w:rFonts w:ascii="Times New Roman" w:hAnsi="Times New Roman" w:cs="Times New Roman"/>
          <w:sz w:val="21"/>
          <w:szCs w:val="21"/>
        </w:rPr>
      </w:pPr>
      <w:r w:rsidRPr="003038A7">
        <w:rPr>
          <w:rFonts w:ascii="Times New Roman" w:hAnsi="Times New Roman" w:cs="Times New Roman"/>
          <w:sz w:val="21"/>
          <w:szCs w:val="21"/>
        </w:rPr>
        <w:t xml:space="preserve">So far this year, </w:t>
      </w:r>
      <w:r w:rsidRPr="003038A7">
        <w:rPr>
          <w:rFonts w:ascii="Times New Roman" w:hAnsi="Times New Roman" w:cs="Times New Roman"/>
          <w:b/>
          <w:sz w:val="21"/>
          <w:szCs w:val="21"/>
        </w:rPr>
        <w:t>your Seventh Tradition contributions</w:t>
      </w:r>
      <w:r w:rsidRPr="003038A7">
        <w:rPr>
          <w:rFonts w:ascii="Times New Roman" w:hAnsi="Times New Roman" w:cs="Times New Roman"/>
          <w:sz w:val="21"/>
          <w:szCs w:val="21"/>
        </w:rPr>
        <w:t xml:space="preserve"> to the Hawai`i Area allowed us to make the minimum required contribution to the General Service Office for our Delegate’s attendance at the General Service Conference. It will be held on a virtual platform, saving our area the additional expenses for airfare, hotel and meals. </w:t>
      </w:r>
      <w:r w:rsidRPr="003038A7">
        <w:rPr>
          <w:rFonts w:ascii="Times New Roman" w:hAnsi="Times New Roman" w:cs="Times New Roman"/>
          <w:b/>
          <w:sz w:val="21"/>
          <w:szCs w:val="21"/>
        </w:rPr>
        <w:t xml:space="preserve">Your Seventh Tradition contributions </w:t>
      </w:r>
      <w:r w:rsidRPr="003038A7">
        <w:rPr>
          <w:rFonts w:ascii="Times New Roman" w:hAnsi="Times New Roman" w:cs="Times New Roman"/>
          <w:sz w:val="21"/>
          <w:szCs w:val="21"/>
        </w:rPr>
        <w:t xml:space="preserve">paid for the Area Orientation Assembly and this Committee meeting expenses like printing and mailing the Panel 71 version of the </w:t>
      </w:r>
      <w:r w:rsidRPr="003038A7">
        <w:rPr>
          <w:rFonts w:ascii="Times New Roman" w:hAnsi="Times New Roman" w:cs="Times New Roman"/>
          <w:i/>
          <w:sz w:val="21"/>
          <w:szCs w:val="21"/>
        </w:rPr>
        <w:t>Structures and Guidelines</w:t>
      </w:r>
      <w:r w:rsidRPr="003038A7">
        <w:rPr>
          <w:rFonts w:ascii="Times New Roman" w:hAnsi="Times New Roman" w:cs="Times New Roman"/>
          <w:sz w:val="21"/>
          <w:szCs w:val="21"/>
        </w:rPr>
        <w:t xml:space="preserve"> handbook. </w:t>
      </w:r>
      <w:r w:rsidRPr="003038A7">
        <w:rPr>
          <w:rFonts w:ascii="Times New Roman" w:hAnsi="Times New Roman" w:cs="Times New Roman"/>
          <w:b/>
          <w:sz w:val="21"/>
          <w:szCs w:val="21"/>
        </w:rPr>
        <w:t xml:space="preserve">Your Seventh Tradition contributions </w:t>
      </w:r>
      <w:r w:rsidRPr="003038A7">
        <w:rPr>
          <w:rFonts w:ascii="Times New Roman" w:hAnsi="Times New Roman" w:cs="Times New Roman"/>
          <w:sz w:val="21"/>
          <w:szCs w:val="21"/>
        </w:rPr>
        <w:t xml:space="preserve">paid for literature and postage for the Treatment Facilities service committee to get literature to four locations, including two fairly new treatment facilities on Maui. </w:t>
      </w:r>
      <w:r w:rsidRPr="003038A7">
        <w:rPr>
          <w:rFonts w:ascii="Times New Roman" w:hAnsi="Times New Roman" w:cs="Times New Roman"/>
          <w:b/>
          <w:sz w:val="21"/>
          <w:szCs w:val="21"/>
        </w:rPr>
        <w:t xml:space="preserve">Your Seventh Tradition contributions </w:t>
      </w:r>
      <w:r w:rsidRPr="003038A7">
        <w:rPr>
          <w:rFonts w:ascii="Times New Roman" w:hAnsi="Times New Roman" w:cs="Times New Roman"/>
          <w:sz w:val="21"/>
          <w:szCs w:val="21"/>
        </w:rPr>
        <w:t xml:space="preserve">paid for the storage of the area archives and allowed us to put aside money for replacing area computers and towards sending our Delegate to the International Convention in 2025. Please see the </w:t>
      </w:r>
      <w:r w:rsidRPr="003038A7">
        <w:rPr>
          <w:rFonts w:ascii="Times New Roman" w:hAnsi="Times New Roman" w:cs="Times New Roman"/>
          <w:sz w:val="21"/>
          <w:szCs w:val="21"/>
          <w:u w:val="single"/>
        </w:rPr>
        <w:t>Budget Vs Actual Report</w:t>
      </w:r>
      <w:r w:rsidRPr="003038A7">
        <w:rPr>
          <w:rFonts w:ascii="Times New Roman" w:hAnsi="Times New Roman" w:cs="Times New Roman"/>
          <w:sz w:val="21"/>
          <w:szCs w:val="21"/>
        </w:rPr>
        <w:t xml:space="preserve"> for the exact amounts. </w:t>
      </w:r>
    </w:p>
    <w:p w14:paraId="00E2AAC9" w14:textId="0DD9D561" w:rsidR="003038A7" w:rsidRPr="003038A7" w:rsidRDefault="003038A7" w:rsidP="003038A7">
      <w:pPr>
        <w:rPr>
          <w:rFonts w:ascii="Times New Roman" w:hAnsi="Times New Roman" w:cs="Times New Roman"/>
          <w:sz w:val="21"/>
          <w:szCs w:val="21"/>
        </w:rPr>
      </w:pPr>
      <w:r w:rsidRPr="003038A7">
        <w:rPr>
          <w:rFonts w:ascii="Times New Roman" w:hAnsi="Times New Roman" w:cs="Times New Roman"/>
          <w:sz w:val="21"/>
          <w:szCs w:val="21"/>
        </w:rPr>
        <w:t xml:space="preserve">In addition to the monetary contributions, your person-to-person contact helps make sure that A.A. will continue to be available to those who need and want help to stop drinking. I really liked the little notes and </w:t>
      </w:r>
      <w:r w:rsidRPr="003038A7">
        <w:rPr>
          <w:rFonts w:ascii="Times New Roman" w:hAnsi="Times New Roman" w:cs="Times New Roman"/>
          <w:sz w:val="21"/>
          <w:szCs w:val="21"/>
        </w:rPr>
        <w:lastRenderedPageBreak/>
        <w:t xml:space="preserve">thank you cards that I received with group contributions, thanking Hawai`i Area for the service work we do. So I am passing on that “Thank you” to all of you. </w:t>
      </w:r>
    </w:p>
    <w:p w14:paraId="12BEA3EF" w14:textId="77777777" w:rsidR="003038A7" w:rsidRPr="003038A7" w:rsidRDefault="003038A7" w:rsidP="003038A7">
      <w:pPr>
        <w:rPr>
          <w:rFonts w:ascii="Times New Roman" w:hAnsi="Times New Roman" w:cs="Times New Roman"/>
          <w:sz w:val="21"/>
          <w:szCs w:val="21"/>
        </w:rPr>
      </w:pPr>
      <w:r w:rsidRPr="003038A7">
        <w:rPr>
          <w:rFonts w:ascii="Times New Roman" w:hAnsi="Times New Roman" w:cs="Times New Roman"/>
          <w:sz w:val="21"/>
          <w:szCs w:val="21"/>
        </w:rPr>
        <w:t xml:space="preserve">Some of the things that contributions to the General Service Office make possible: coordination of translations of the Big Book – now in 70 languages, and other A.A. literature has been translated into over 90 languages. Each year General Service Office staff responds to over 90,000 emails, letters, and phone calls, providing accurate and consistent information about A.A. So, your contributions to the General Service Office really help to make sure Alcoholics Anonymous continues to be there to help the next alcoholic. Thank you for supporting Hawai`i Area and the General Service Office. </w:t>
      </w:r>
      <w:r w:rsidRPr="003038A7">
        <w:rPr>
          <w:rFonts w:ascii="Times New Roman" w:hAnsi="Times New Roman" w:cs="Times New Roman"/>
          <w:sz w:val="21"/>
          <w:szCs w:val="21"/>
        </w:rPr>
        <w:tab/>
      </w:r>
    </w:p>
    <w:p w14:paraId="36A3C32B" w14:textId="77777777" w:rsidR="003038A7" w:rsidRPr="003038A7" w:rsidRDefault="003038A7" w:rsidP="003038A7">
      <w:pPr>
        <w:rPr>
          <w:rFonts w:ascii="Times New Roman" w:hAnsi="Times New Roman" w:cs="Times New Roman"/>
          <w:sz w:val="21"/>
          <w:szCs w:val="21"/>
        </w:rPr>
      </w:pPr>
      <w:r w:rsidRPr="003038A7">
        <w:rPr>
          <w:rFonts w:ascii="Times New Roman" w:hAnsi="Times New Roman" w:cs="Times New Roman"/>
          <w:sz w:val="21"/>
          <w:szCs w:val="21"/>
        </w:rPr>
        <w:t>Thank you for letting me be of service.</w:t>
      </w:r>
    </w:p>
    <w:p w14:paraId="2858EFB7" w14:textId="4FD125B6" w:rsidR="00EC0BC7" w:rsidRPr="00276D0D" w:rsidRDefault="003038A7" w:rsidP="001271C6">
      <w:r w:rsidRPr="003038A7">
        <w:rPr>
          <w:rFonts w:ascii="Times New Roman" w:hAnsi="Times New Roman" w:cs="Times New Roman"/>
          <w:sz w:val="21"/>
          <w:szCs w:val="21"/>
        </w:rPr>
        <w:t>Mike L., Treasurer Area 17 Panel 71</w:t>
      </w:r>
    </w:p>
    <w:p w14:paraId="67533232" w14:textId="77777777" w:rsidR="00746AF3" w:rsidRDefault="00746AF3" w:rsidP="001271C6">
      <w:pPr>
        <w:rPr>
          <w:rFonts w:ascii="Times New Roman" w:hAnsi="Times New Roman" w:cs="Times New Roman"/>
          <w:b/>
          <w:i/>
          <w:sz w:val="21"/>
          <w:szCs w:val="21"/>
          <w:u w:val="single"/>
        </w:rPr>
      </w:pPr>
    </w:p>
    <w:p w14:paraId="6A2500B2" w14:textId="677B8ECC" w:rsidR="0010123A" w:rsidRPr="00461660" w:rsidRDefault="00F01A23" w:rsidP="001271C6">
      <w:pPr>
        <w:rPr>
          <w:rFonts w:ascii="Times New Roman" w:hAnsi="Times New Roman" w:cs="Times New Roman"/>
          <w:b/>
          <w:i/>
          <w:sz w:val="21"/>
          <w:szCs w:val="21"/>
          <w:u w:val="single"/>
        </w:rPr>
      </w:pPr>
      <w:r>
        <w:rPr>
          <w:rFonts w:ascii="Times New Roman" w:hAnsi="Times New Roman" w:cs="Times New Roman"/>
          <w:b/>
          <w:i/>
          <w:sz w:val="21"/>
          <w:szCs w:val="21"/>
          <w:u w:val="single"/>
        </w:rPr>
        <w:t>Jeannie G. /</w:t>
      </w:r>
      <w:r w:rsidR="00461660" w:rsidRPr="00461660">
        <w:rPr>
          <w:rFonts w:ascii="Times New Roman" w:hAnsi="Times New Roman" w:cs="Times New Roman"/>
          <w:b/>
          <w:i/>
          <w:sz w:val="21"/>
          <w:szCs w:val="21"/>
          <w:u w:val="single"/>
        </w:rPr>
        <w:t xml:space="preserve">Alternate Chair: </w:t>
      </w:r>
    </w:p>
    <w:p w14:paraId="4AF9662D" w14:textId="77777777" w:rsidR="00461660" w:rsidRPr="00461660" w:rsidRDefault="00461660" w:rsidP="001271C6">
      <w:pPr>
        <w:rPr>
          <w:rFonts w:ascii="Times New Roman" w:hAnsi="Times New Roman" w:cs="Times New Roman"/>
          <w:b/>
          <w:i/>
          <w:sz w:val="21"/>
          <w:szCs w:val="21"/>
          <w:u w:val="single"/>
        </w:rPr>
      </w:pPr>
    </w:p>
    <w:p w14:paraId="6F888C23"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Aloha Everyone,</w:t>
      </w:r>
    </w:p>
    <w:p w14:paraId="785D8028"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 xml:space="preserve">My name is Jeannie and I am an alcoholic and I currently serve as your Hawaii Area 17 Alternate Chair. </w:t>
      </w:r>
    </w:p>
    <w:p w14:paraId="4AA17025"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I would like to thank our officers for facilitating our Inform the Delegate Assembly,</w:t>
      </w:r>
      <w:r w:rsidRPr="00461660">
        <w:rPr>
          <w:rFonts w:ascii="Times New Roman" w:hAnsi="Times New Roman" w:cs="Times New Roman"/>
          <w:color w:val="00796B"/>
          <w:sz w:val="21"/>
          <w:szCs w:val="21"/>
        </w:rPr>
        <w:t xml:space="preserve"> </w:t>
      </w:r>
      <w:r w:rsidRPr="00461660">
        <w:rPr>
          <w:rFonts w:ascii="Times New Roman" w:hAnsi="Times New Roman" w:cs="Times New Roman"/>
          <w:sz w:val="21"/>
          <w:szCs w:val="21"/>
        </w:rPr>
        <w:t>Waikiki District 10 for serving as our co-hosts, and welcome everyone here today taking time out of your busy schedule.</w:t>
      </w:r>
    </w:p>
    <w:p w14:paraId="062C4633"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As Alternate Chair, I carry a vote and therefore attend our area officers’ planning meetings, area finance committee meetings, the Annual Hawaii Steering and Convention Committee meetings as well as the West Hawaii Central Office meeting. I attend all these but there are other representatives here today who will do the reporting.</w:t>
      </w:r>
    </w:p>
    <w:p w14:paraId="3A08B97E"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 xml:space="preserve">While area assemblies and committee meetings are virtual, I create the online registration form and work with the hosting districts to approve flyers. I look forward to working more closely with hosting districts once we get back to meeting in-person in 2022. </w:t>
      </w:r>
    </w:p>
    <w:p w14:paraId="31632529"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 xml:space="preserve">I also attended PRAASA, Pacific Regional Alcoholics Anonymous Service Assembly, which was awesome but, in my humble opinion, did not compare to the energy and the feeling of unity gifted to me at the in-person PRAASA. The exchanging of ideas and concerns during fellowshipping opportunities such as the sharing of meals and conversations before, during, and after the scheduled agenda events would sometimes overwhelm me with gratitude to know I am blessed to be but a small part of a much greater whole. </w:t>
      </w:r>
    </w:p>
    <w:p w14:paraId="54C469CC" w14:textId="77777777" w:rsidR="00461660" w:rsidRP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Thank you for the opportunity to serve.</w:t>
      </w:r>
    </w:p>
    <w:p w14:paraId="561B2357" w14:textId="77777777" w:rsidR="00461660" w:rsidRDefault="00461660" w:rsidP="00461660">
      <w:pPr>
        <w:rPr>
          <w:rFonts w:ascii="Times New Roman" w:hAnsi="Times New Roman" w:cs="Times New Roman"/>
          <w:sz w:val="21"/>
          <w:szCs w:val="21"/>
        </w:rPr>
      </w:pPr>
      <w:r w:rsidRPr="00461660">
        <w:rPr>
          <w:rFonts w:ascii="Times New Roman" w:hAnsi="Times New Roman" w:cs="Times New Roman"/>
          <w:sz w:val="21"/>
          <w:szCs w:val="21"/>
        </w:rPr>
        <w:t>Jeannie</w:t>
      </w:r>
    </w:p>
    <w:p w14:paraId="10AFF8E0" w14:textId="77777777" w:rsidR="00F01A23" w:rsidRDefault="00F01A23" w:rsidP="00461660">
      <w:pPr>
        <w:rPr>
          <w:rFonts w:ascii="Times New Roman" w:hAnsi="Times New Roman" w:cs="Times New Roman"/>
          <w:sz w:val="21"/>
          <w:szCs w:val="21"/>
        </w:rPr>
      </w:pPr>
    </w:p>
    <w:p w14:paraId="49EB5342" w14:textId="77777777" w:rsidR="00F01A23" w:rsidRDefault="00F01A23" w:rsidP="00461660">
      <w:pPr>
        <w:rPr>
          <w:rFonts w:ascii="Times New Roman" w:hAnsi="Times New Roman" w:cs="Times New Roman"/>
          <w:sz w:val="21"/>
          <w:szCs w:val="21"/>
        </w:rPr>
      </w:pPr>
    </w:p>
    <w:p w14:paraId="089E7409" w14:textId="41D641E7" w:rsidR="00F01A23" w:rsidRPr="00F01A23" w:rsidRDefault="00F01A23" w:rsidP="00461660">
      <w:pPr>
        <w:rPr>
          <w:rFonts w:ascii="Times New Roman" w:hAnsi="Times New Roman" w:cs="Times New Roman"/>
          <w:b/>
          <w:i/>
          <w:sz w:val="21"/>
          <w:szCs w:val="21"/>
          <w:u w:val="single"/>
        </w:rPr>
      </w:pPr>
      <w:r w:rsidRPr="00F01A23">
        <w:rPr>
          <w:rFonts w:ascii="Times New Roman" w:hAnsi="Times New Roman" w:cs="Times New Roman"/>
          <w:b/>
          <w:i/>
          <w:sz w:val="21"/>
          <w:szCs w:val="21"/>
          <w:u w:val="single"/>
        </w:rPr>
        <w:t xml:space="preserve">Tommy G./ Alternate Delegate </w:t>
      </w:r>
    </w:p>
    <w:p w14:paraId="6EA85825" w14:textId="77777777" w:rsidR="00F01A23" w:rsidRPr="00F01A23" w:rsidRDefault="00F01A23" w:rsidP="00F01A23">
      <w:pPr>
        <w:jc w:val="center"/>
        <w:rPr>
          <w:rFonts w:ascii="Times New Roman" w:hAnsi="Times New Roman" w:cs="Times New Roman"/>
          <w:sz w:val="21"/>
          <w:szCs w:val="21"/>
        </w:rPr>
      </w:pPr>
      <w:r w:rsidRPr="00F01A23">
        <w:rPr>
          <w:rFonts w:ascii="Times New Roman" w:hAnsi="Times New Roman" w:cs="Times New Roman"/>
          <w:sz w:val="21"/>
          <w:szCs w:val="21"/>
        </w:rPr>
        <w:t>Alternate Delegate Report</w:t>
      </w:r>
    </w:p>
    <w:p w14:paraId="4B4A6DB0" w14:textId="77777777" w:rsidR="00F01A23" w:rsidRPr="00F01A23" w:rsidRDefault="00F01A23" w:rsidP="00F01A23">
      <w:pPr>
        <w:jc w:val="center"/>
        <w:rPr>
          <w:rFonts w:ascii="Times New Roman" w:hAnsi="Times New Roman" w:cs="Times New Roman"/>
          <w:sz w:val="21"/>
          <w:szCs w:val="21"/>
        </w:rPr>
      </w:pPr>
      <w:r w:rsidRPr="00F01A23">
        <w:rPr>
          <w:rFonts w:ascii="Times New Roman" w:hAnsi="Times New Roman" w:cs="Times New Roman"/>
          <w:sz w:val="21"/>
          <w:szCs w:val="21"/>
        </w:rPr>
        <w:t>Inform the Delegate Assembly</w:t>
      </w:r>
    </w:p>
    <w:p w14:paraId="015EE8A9"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Aloha Area 17 Trusted Servants Panel 71,</w:t>
      </w:r>
    </w:p>
    <w:p w14:paraId="31104834"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 xml:space="preserve">     I would like to thank District #10 for hosting and having their tech team assist us in this exciting assembly. Since our last committee meeting I have been assisting any member in service with getting, downloading, and understanding our Agenda Items and background info for our 71</w:t>
      </w:r>
      <w:r w:rsidRPr="00F01A23">
        <w:rPr>
          <w:rFonts w:ascii="Times New Roman" w:hAnsi="Times New Roman" w:cs="Times New Roman"/>
          <w:sz w:val="21"/>
          <w:szCs w:val="21"/>
          <w:vertAlign w:val="superscript"/>
        </w:rPr>
        <w:t>st</w:t>
      </w:r>
      <w:r w:rsidRPr="00F01A23">
        <w:rPr>
          <w:rFonts w:ascii="Times New Roman" w:hAnsi="Times New Roman" w:cs="Times New Roman"/>
          <w:sz w:val="21"/>
          <w:szCs w:val="21"/>
        </w:rPr>
        <w:t xml:space="preserve"> General Service Conference.</w:t>
      </w:r>
    </w:p>
    <w:p w14:paraId="58AEBE32"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 xml:space="preserve">    I have also been looking at adding a table of contents and fixing some outdated information in our GSR handbook and also starting to develop a DCM handbook for Area 17.</w:t>
      </w:r>
    </w:p>
    <w:p w14:paraId="42C35832"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 xml:space="preserve">    As Alt. Delegate I sit on the steering committee for the AHC, we are still working with the hotel to assure that the AHC can afford and bring a wonderful AHC this 2021 year.</w:t>
      </w:r>
    </w:p>
    <w:p w14:paraId="5B1B5805"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 xml:space="preserve">    If anyone needs a GSR handbook or a Structures and Guidelines please contact me and I can send you one.</w:t>
      </w:r>
    </w:p>
    <w:p w14:paraId="430C9A33"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With Love and Service,</w:t>
      </w:r>
    </w:p>
    <w:p w14:paraId="55845CF5"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Tommy G.</w:t>
      </w:r>
    </w:p>
    <w:p w14:paraId="51EF1951"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 xml:space="preserve">Alternate Delegate </w:t>
      </w:r>
    </w:p>
    <w:p w14:paraId="5CAB0AFF"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Area 17</w:t>
      </w:r>
    </w:p>
    <w:p w14:paraId="28D1B8EC" w14:textId="77777777" w:rsidR="00F01A23" w:rsidRPr="00F01A23" w:rsidRDefault="00F01A23" w:rsidP="00F01A23">
      <w:pPr>
        <w:rPr>
          <w:rFonts w:ascii="Times New Roman" w:hAnsi="Times New Roman" w:cs="Times New Roman"/>
          <w:sz w:val="21"/>
          <w:szCs w:val="21"/>
        </w:rPr>
      </w:pPr>
      <w:r w:rsidRPr="00F01A23">
        <w:rPr>
          <w:rFonts w:ascii="Times New Roman" w:hAnsi="Times New Roman" w:cs="Times New Roman"/>
          <w:sz w:val="21"/>
          <w:szCs w:val="21"/>
        </w:rPr>
        <w:t>Panel 71</w:t>
      </w:r>
    </w:p>
    <w:p w14:paraId="0DD84805" w14:textId="77777777" w:rsidR="00461660" w:rsidRPr="00461660" w:rsidRDefault="00461660" w:rsidP="001271C6">
      <w:pPr>
        <w:rPr>
          <w:rFonts w:ascii="Times New Roman" w:hAnsi="Times New Roman" w:cs="Times New Roman"/>
          <w:b/>
          <w:i/>
          <w:sz w:val="21"/>
          <w:szCs w:val="21"/>
          <w:u w:val="single"/>
        </w:rPr>
      </w:pPr>
    </w:p>
    <w:p w14:paraId="6D612FB6" w14:textId="77777777" w:rsidR="00F01A23" w:rsidRDefault="00F01A23" w:rsidP="001271C6">
      <w:pPr>
        <w:rPr>
          <w:rFonts w:ascii="Times New Roman" w:hAnsi="Times New Roman" w:cs="Times New Roman"/>
          <w:b/>
          <w:i/>
          <w:sz w:val="21"/>
          <w:szCs w:val="21"/>
          <w:u w:val="single"/>
        </w:rPr>
      </w:pPr>
    </w:p>
    <w:p w14:paraId="44703F18" w14:textId="77777777" w:rsidR="00F01A23" w:rsidRDefault="00F01A23" w:rsidP="001271C6">
      <w:pPr>
        <w:rPr>
          <w:rFonts w:ascii="Times New Roman" w:hAnsi="Times New Roman" w:cs="Times New Roman"/>
          <w:b/>
          <w:i/>
          <w:sz w:val="21"/>
          <w:szCs w:val="21"/>
          <w:u w:val="single"/>
        </w:rPr>
      </w:pPr>
    </w:p>
    <w:p w14:paraId="7735EB86" w14:textId="1A840344" w:rsidR="00D556D0" w:rsidRPr="00D556D0" w:rsidRDefault="003D4FAC" w:rsidP="001271C6">
      <w:pPr>
        <w:rPr>
          <w:rFonts w:ascii="Times New Roman" w:hAnsi="Times New Roman" w:cs="Times New Roman"/>
          <w:b/>
          <w:i/>
          <w:sz w:val="21"/>
          <w:szCs w:val="21"/>
          <w:u w:val="single"/>
        </w:rPr>
      </w:pPr>
      <w:r>
        <w:rPr>
          <w:rFonts w:ascii="Times New Roman" w:hAnsi="Times New Roman" w:cs="Times New Roman"/>
          <w:b/>
          <w:i/>
          <w:sz w:val="21"/>
          <w:szCs w:val="21"/>
          <w:u w:val="single"/>
        </w:rPr>
        <w:lastRenderedPageBreak/>
        <w:t>Deborah S. /</w:t>
      </w:r>
      <w:r w:rsidR="00D556D0" w:rsidRPr="00D556D0">
        <w:rPr>
          <w:rFonts w:ascii="Times New Roman" w:hAnsi="Times New Roman" w:cs="Times New Roman"/>
          <w:b/>
          <w:i/>
          <w:sz w:val="21"/>
          <w:szCs w:val="21"/>
          <w:u w:val="single"/>
        </w:rPr>
        <w:t xml:space="preserve">Chair: </w:t>
      </w:r>
    </w:p>
    <w:p w14:paraId="2E4CB527" w14:textId="77777777" w:rsidR="00D556D0" w:rsidRDefault="00D556D0" w:rsidP="001271C6">
      <w:pPr>
        <w:rPr>
          <w:rFonts w:ascii="Times New Roman" w:hAnsi="Times New Roman" w:cs="Times New Roman"/>
          <w:sz w:val="21"/>
          <w:szCs w:val="21"/>
        </w:rPr>
      </w:pPr>
    </w:p>
    <w:p w14:paraId="410800EA" w14:textId="6F231AE5" w:rsidR="00D556D0" w:rsidRPr="00D556D0" w:rsidRDefault="00D556D0" w:rsidP="00D556D0">
      <w:pPr>
        <w:rPr>
          <w:rFonts w:ascii="Times New Roman" w:hAnsi="Times New Roman" w:cs="Times New Roman"/>
        </w:rPr>
      </w:pPr>
      <w:r w:rsidRPr="00D556D0">
        <w:rPr>
          <w:rFonts w:ascii="Times New Roman" w:hAnsi="Times New Roman" w:cs="Times New Roman"/>
        </w:rPr>
        <w:t xml:space="preserve">Welcome All. Thank you, Waikiki District 10, for co-hosting our assembly. We appreciate your for providing virtual platform co-hosts and spiritual bouncers. </w:t>
      </w:r>
    </w:p>
    <w:p w14:paraId="10964D20" w14:textId="30CBA5E0" w:rsidR="00D556D0" w:rsidRPr="00D556D0" w:rsidRDefault="00D556D0" w:rsidP="00D556D0">
      <w:pPr>
        <w:rPr>
          <w:rFonts w:ascii="Times New Roman" w:hAnsi="Times New Roman" w:cs="Times New Roman"/>
        </w:rPr>
      </w:pPr>
      <w:r w:rsidRPr="00D556D0">
        <w:rPr>
          <w:rFonts w:ascii="Times New Roman" w:hAnsi="Times New Roman" w:cs="Times New Roman"/>
        </w:rPr>
        <w:t xml:space="preserve">My responsibilities as your chairperson are outlined in the Hawaii Area Structure &amp; Guidelines, Section 2.8. </w:t>
      </w:r>
    </w:p>
    <w:p w14:paraId="71198CC7" w14:textId="77777777" w:rsidR="00D556D0" w:rsidRPr="00D556D0" w:rsidRDefault="00D556D0" w:rsidP="00D556D0">
      <w:pPr>
        <w:ind w:left="360" w:hanging="360"/>
        <w:rPr>
          <w:rFonts w:ascii="Times New Roman" w:hAnsi="Times New Roman" w:cs="Times New Roman"/>
          <w:b/>
          <w:bCs/>
        </w:rPr>
      </w:pPr>
      <w:r w:rsidRPr="00D556D0">
        <w:rPr>
          <w:rFonts w:ascii="Times New Roman" w:hAnsi="Times New Roman" w:cs="Times New Roman"/>
          <w:b/>
          <w:bCs/>
        </w:rPr>
        <w:t xml:space="preserve">A. Read and adhere to the area chair’s duties outlined in the A.A. Service Manual </w:t>
      </w:r>
    </w:p>
    <w:p w14:paraId="7C3AAB6B" w14:textId="77777777" w:rsidR="00D556D0" w:rsidRPr="00D556D0" w:rsidRDefault="00D556D0" w:rsidP="00D556D0">
      <w:pPr>
        <w:ind w:left="720"/>
        <w:rPr>
          <w:rFonts w:ascii="Times New Roman" w:hAnsi="Times New Roman" w:cs="Times New Roman"/>
        </w:rPr>
      </w:pPr>
      <w:r w:rsidRPr="00D556D0">
        <w:rPr>
          <w:rFonts w:ascii="Times New Roman" w:hAnsi="Times New Roman" w:cs="Times New Roman"/>
        </w:rPr>
        <w:t>On page S49 “The chairperson is responsible for the running of area assemblies, consulting with the committee before setting the date and time, making sure that all groups are notified, consulting with officers and committee members on the program, and chairing the assembly meetings. The chairperson, more than any other officer, keeps the delegate informed about what is going on in the area, and makes sure that committee members are aware of what goes on in world services.</w:t>
      </w:r>
    </w:p>
    <w:p w14:paraId="71CF3542" w14:textId="77777777" w:rsidR="00D556D0" w:rsidRPr="00D556D0" w:rsidRDefault="00D556D0" w:rsidP="00D556D0">
      <w:pPr>
        <w:rPr>
          <w:rFonts w:ascii="Times New Roman" w:hAnsi="Times New Roman" w:cs="Times New Roman"/>
          <w:b/>
          <w:bCs/>
        </w:rPr>
      </w:pPr>
      <w:r w:rsidRPr="00D556D0">
        <w:rPr>
          <w:rFonts w:ascii="Times New Roman" w:hAnsi="Times New Roman" w:cs="Times New Roman"/>
          <w:b/>
          <w:bCs/>
        </w:rPr>
        <w:t xml:space="preserve">B. Conduct all committee meetings. </w:t>
      </w:r>
    </w:p>
    <w:p w14:paraId="353B1BE4" w14:textId="77777777" w:rsidR="00D556D0" w:rsidRPr="00D556D0" w:rsidRDefault="00D556D0" w:rsidP="00D556D0">
      <w:pPr>
        <w:ind w:firstLine="720"/>
        <w:rPr>
          <w:rFonts w:ascii="Times New Roman" w:hAnsi="Times New Roman" w:cs="Times New Roman"/>
        </w:rPr>
      </w:pPr>
      <w:r w:rsidRPr="00D556D0">
        <w:rPr>
          <w:rFonts w:ascii="Times New Roman" w:hAnsi="Times New Roman" w:cs="Times New Roman"/>
        </w:rPr>
        <w:t xml:space="preserve">During (the) years 2021 through 2022 identified as Panel 71 I will </w:t>
      </w:r>
    </w:p>
    <w:p w14:paraId="37A9B77F" w14:textId="77777777" w:rsidR="00D556D0" w:rsidRPr="00D556D0" w:rsidRDefault="00D556D0" w:rsidP="00D556D0">
      <w:pPr>
        <w:ind w:left="720"/>
        <w:rPr>
          <w:rFonts w:ascii="Times New Roman" w:hAnsi="Times New Roman" w:cs="Times New Roman"/>
        </w:rPr>
      </w:pPr>
      <w:r w:rsidRPr="00D556D0">
        <w:rPr>
          <w:rFonts w:ascii="Times New Roman" w:hAnsi="Times New Roman" w:cs="Times New Roman"/>
        </w:rPr>
        <w:t>conduct 6 assemblies and 4 Committee meetings. I will chair 2 additional “optional” assemblies and 2 additional “optional” committee meetings, typically held in the months of October or November, if the area committee deems them necessary.</w:t>
      </w:r>
    </w:p>
    <w:p w14:paraId="04F1496C" w14:textId="77777777" w:rsidR="00D556D0" w:rsidRPr="00D556D0" w:rsidRDefault="00D556D0" w:rsidP="00D556D0">
      <w:pPr>
        <w:rPr>
          <w:rFonts w:ascii="Times New Roman" w:hAnsi="Times New Roman" w:cs="Times New Roman"/>
          <w:b/>
          <w:bCs/>
        </w:rPr>
      </w:pPr>
      <w:r w:rsidRPr="00D556D0">
        <w:rPr>
          <w:rFonts w:ascii="Times New Roman" w:hAnsi="Times New Roman" w:cs="Times New Roman"/>
          <w:b/>
          <w:bCs/>
        </w:rPr>
        <w:t>C. Publish and present an agenda thirty (30) days before each committee meeting and assembly.</w:t>
      </w:r>
    </w:p>
    <w:p w14:paraId="379A763F" w14:textId="77777777" w:rsidR="00D556D0" w:rsidRPr="00D556D0" w:rsidRDefault="00D556D0" w:rsidP="00D556D0">
      <w:pPr>
        <w:ind w:firstLine="720"/>
        <w:rPr>
          <w:rFonts w:ascii="Times New Roman" w:hAnsi="Times New Roman" w:cs="Times New Roman"/>
        </w:rPr>
      </w:pPr>
      <w:r w:rsidRPr="00D556D0">
        <w:rPr>
          <w:rFonts w:ascii="Times New Roman" w:hAnsi="Times New Roman" w:cs="Times New Roman"/>
        </w:rPr>
        <w:t>The Orientation Assembly agenda was published 28 days before today’s assembly.</w:t>
      </w:r>
    </w:p>
    <w:p w14:paraId="3BB729B3" w14:textId="77777777" w:rsidR="00D556D0" w:rsidRPr="00D556D0" w:rsidRDefault="00D556D0" w:rsidP="00D556D0">
      <w:pPr>
        <w:rPr>
          <w:rFonts w:ascii="Times New Roman" w:hAnsi="Times New Roman" w:cs="Times New Roman"/>
          <w:b/>
          <w:bCs/>
        </w:rPr>
      </w:pPr>
      <w:r w:rsidRPr="00D556D0">
        <w:rPr>
          <w:rFonts w:ascii="Times New Roman" w:hAnsi="Times New Roman" w:cs="Times New Roman"/>
          <w:b/>
          <w:bCs/>
        </w:rPr>
        <w:t>D. Appoint the area’s standing committee chairs in conjunction with other area officers.</w:t>
      </w:r>
    </w:p>
    <w:p w14:paraId="7CC7978F" w14:textId="77777777" w:rsidR="00D556D0" w:rsidRPr="00D556D0" w:rsidRDefault="00D556D0" w:rsidP="00D556D0">
      <w:pPr>
        <w:ind w:left="720"/>
        <w:rPr>
          <w:rFonts w:ascii="Times New Roman" w:hAnsi="Times New Roman" w:cs="Times New Roman"/>
        </w:rPr>
      </w:pPr>
      <w:r w:rsidRPr="00D556D0">
        <w:rPr>
          <w:rFonts w:ascii="Times New Roman" w:hAnsi="Times New Roman" w:cs="Times New Roman"/>
        </w:rPr>
        <w:t>On November 29th panel 71 area officers held a selection meeting. The chosen candidates were notified and asked if they were willing to accept the appointment. The assembly (voting) body confirmed their appointments by simple majority at yesterday’s (Day 1) Assembly.</w:t>
      </w:r>
    </w:p>
    <w:p w14:paraId="100E397F" w14:textId="77777777" w:rsidR="00D556D0" w:rsidRPr="00D556D0" w:rsidRDefault="00D556D0" w:rsidP="00D556D0">
      <w:pPr>
        <w:rPr>
          <w:rFonts w:ascii="Times New Roman" w:hAnsi="Times New Roman" w:cs="Times New Roman"/>
          <w:b/>
          <w:bCs/>
        </w:rPr>
      </w:pPr>
      <w:r w:rsidRPr="00D556D0">
        <w:rPr>
          <w:rFonts w:ascii="Times New Roman" w:hAnsi="Times New Roman" w:cs="Times New Roman"/>
          <w:b/>
          <w:bCs/>
        </w:rPr>
        <w:t>E. Serve as a voting member of the Oahu Intergroup, when invited.</w:t>
      </w:r>
    </w:p>
    <w:p w14:paraId="0CC06A06" w14:textId="77777777" w:rsidR="00D556D0" w:rsidRPr="00D556D0" w:rsidRDefault="00D556D0" w:rsidP="00D556D0">
      <w:pPr>
        <w:ind w:left="720"/>
        <w:rPr>
          <w:rFonts w:ascii="Times New Roman" w:hAnsi="Times New Roman" w:cs="Times New Roman"/>
        </w:rPr>
      </w:pPr>
      <w:r w:rsidRPr="00D556D0">
        <w:rPr>
          <w:rFonts w:ascii="Times New Roman" w:hAnsi="Times New Roman" w:cs="Times New Roman"/>
        </w:rPr>
        <w:t>I attend and provide a report at the OIG Monthly Meetings. Thank you, Panel 71 Chair and Executive officer of the Oahu Intergroup of Hawaii Inc., Michele D. for your servant leadership.</w:t>
      </w:r>
    </w:p>
    <w:p w14:paraId="4CB01416" w14:textId="77777777" w:rsidR="00D556D0" w:rsidRPr="00D556D0" w:rsidRDefault="00D556D0" w:rsidP="00D556D0">
      <w:pPr>
        <w:rPr>
          <w:rFonts w:ascii="Times New Roman" w:hAnsi="Times New Roman" w:cs="Times New Roman"/>
        </w:rPr>
      </w:pPr>
      <w:r w:rsidRPr="00D556D0">
        <w:rPr>
          <w:rFonts w:ascii="Times New Roman" w:hAnsi="Times New Roman" w:cs="Times New Roman"/>
          <w:b/>
          <w:bCs/>
        </w:rPr>
        <w:t>F</w:t>
      </w:r>
      <w:r w:rsidRPr="00D556D0">
        <w:rPr>
          <w:rFonts w:ascii="Times New Roman" w:hAnsi="Times New Roman" w:cs="Times New Roman"/>
        </w:rPr>
        <w:t xml:space="preserve">. CEC Chair position is open. Billy S. stepped down as chair. I will appoint a new chair. At our next assembly I will ask the body to confirm the new chair. </w:t>
      </w:r>
    </w:p>
    <w:p w14:paraId="19FF7AC5" w14:textId="77777777" w:rsidR="00D556D0" w:rsidRPr="00D556D0" w:rsidRDefault="00D556D0" w:rsidP="00D556D0">
      <w:pPr>
        <w:rPr>
          <w:rFonts w:ascii="Times New Roman" w:hAnsi="Times New Roman" w:cs="Times New Roman"/>
        </w:rPr>
      </w:pPr>
      <w:r w:rsidRPr="00D556D0">
        <w:rPr>
          <w:rFonts w:ascii="Times New Roman" w:hAnsi="Times New Roman" w:cs="Times New Roman"/>
        </w:rPr>
        <w:t xml:space="preserve">Every Saturday, I attend an Area Chair Rap Session chaired by Area 48, Panel 70 Chair/Alt Delegate. We come together to chat for an hour each Saturday. We bring to the table issues we want input on. I thoroughly enjoy the opportunity to have a roundtable every Saturday. </w:t>
      </w:r>
    </w:p>
    <w:p w14:paraId="791584D2" w14:textId="77777777" w:rsidR="00D556D0" w:rsidRPr="00D556D0" w:rsidRDefault="00D556D0" w:rsidP="00D556D0">
      <w:pPr>
        <w:rPr>
          <w:rFonts w:ascii="Times New Roman" w:hAnsi="Times New Roman" w:cs="Times New Roman"/>
        </w:rPr>
      </w:pPr>
      <w:r w:rsidRPr="00D556D0">
        <w:rPr>
          <w:rFonts w:ascii="Times New Roman" w:hAnsi="Times New Roman" w:cs="Times New Roman"/>
          <w:b/>
          <w:bCs/>
        </w:rPr>
        <w:t>G</w:t>
      </w:r>
      <w:r w:rsidRPr="00D556D0">
        <w:rPr>
          <w:rFonts w:ascii="Times New Roman" w:hAnsi="Times New Roman" w:cs="Times New Roman"/>
        </w:rPr>
        <w:t>. The Area officers had our roundtable last Sunday. We selected the meeting dates for 2021.</w:t>
      </w:r>
    </w:p>
    <w:p w14:paraId="49956167" w14:textId="77777777" w:rsidR="00D556D0" w:rsidRPr="00D556D0" w:rsidRDefault="00D556D0" w:rsidP="00D556D0">
      <w:pPr>
        <w:widowControl w:val="0"/>
        <w:numPr>
          <w:ilvl w:val="0"/>
          <w:numId w:val="3"/>
        </w:numPr>
        <w:overflowPunct w:val="0"/>
        <w:autoSpaceDE w:val="0"/>
        <w:autoSpaceDN w:val="0"/>
        <w:adjustRightInd w:val="0"/>
        <w:spacing w:line="285" w:lineRule="auto"/>
        <w:rPr>
          <w:rFonts w:ascii="Times New Roman" w:hAnsi="Times New Roman" w:cs="Times New Roman"/>
        </w:rPr>
      </w:pPr>
      <w:r w:rsidRPr="00D556D0">
        <w:rPr>
          <w:rFonts w:ascii="Times New Roman" w:hAnsi="Times New Roman" w:cs="Times New Roman"/>
        </w:rPr>
        <w:t>May 15th Committee Meeting</w:t>
      </w:r>
    </w:p>
    <w:p w14:paraId="02C682AA" w14:textId="77777777" w:rsidR="00D556D0" w:rsidRPr="00D556D0" w:rsidRDefault="00D556D0" w:rsidP="00D556D0">
      <w:pPr>
        <w:widowControl w:val="0"/>
        <w:numPr>
          <w:ilvl w:val="0"/>
          <w:numId w:val="3"/>
        </w:numPr>
        <w:overflowPunct w:val="0"/>
        <w:autoSpaceDE w:val="0"/>
        <w:autoSpaceDN w:val="0"/>
        <w:adjustRightInd w:val="0"/>
        <w:spacing w:line="285" w:lineRule="auto"/>
        <w:rPr>
          <w:rFonts w:ascii="Times New Roman" w:hAnsi="Times New Roman" w:cs="Times New Roman"/>
        </w:rPr>
      </w:pPr>
      <w:r w:rsidRPr="00D556D0">
        <w:rPr>
          <w:rFonts w:ascii="Times New Roman" w:hAnsi="Times New Roman" w:cs="Times New Roman"/>
        </w:rPr>
        <w:t>August 28 &amp; 29th Budget Assembly</w:t>
      </w:r>
    </w:p>
    <w:p w14:paraId="5CDCD5F1" w14:textId="1067FC25" w:rsidR="00D556D0" w:rsidRPr="00D556D0" w:rsidRDefault="00D556D0" w:rsidP="00D556D0">
      <w:pPr>
        <w:widowControl w:val="0"/>
        <w:numPr>
          <w:ilvl w:val="0"/>
          <w:numId w:val="3"/>
        </w:numPr>
        <w:overflowPunct w:val="0"/>
        <w:autoSpaceDE w:val="0"/>
        <w:autoSpaceDN w:val="0"/>
        <w:adjustRightInd w:val="0"/>
        <w:spacing w:line="285" w:lineRule="auto"/>
        <w:rPr>
          <w:rFonts w:ascii="Times New Roman" w:hAnsi="Times New Roman" w:cs="Times New Roman"/>
        </w:rPr>
      </w:pPr>
      <w:r w:rsidRPr="00D556D0">
        <w:rPr>
          <w:rFonts w:ascii="Times New Roman" w:hAnsi="Times New Roman" w:cs="Times New Roman"/>
        </w:rPr>
        <w:t>October 9th Committee Meeting</w:t>
      </w:r>
    </w:p>
    <w:p w14:paraId="22F68F2B" w14:textId="0040DF87" w:rsidR="00D556D0" w:rsidRPr="00D556D0" w:rsidRDefault="00D556D0" w:rsidP="00D556D0">
      <w:pPr>
        <w:rPr>
          <w:rFonts w:ascii="Times New Roman" w:hAnsi="Times New Roman" w:cs="Times New Roman"/>
        </w:rPr>
      </w:pPr>
      <w:r w:rsidRPr="00D556D0">
        <w:rPr>
          <w:rFonts w:ascii="Times New Roman" w:hAnsi="Times New Roman" w:cs="Times New Roman"/>
        </w:rPr>
        <w:t xml:space="preserve">Thank you, Area 17, for sending me to PRAASA 2021. Due to no travel costs to PRAASA we purchased the PRAASA recordings for the area. We will chat more about how we can make this accessible to anyone wanting to listen to it. </w:t>
      </w:r>
    </w:p>
    <w:p w14:paraId="67DF2907" w14:textId="77777777" w:rsidR="00D556D0" w:rsidRDefault="00D556D0" w:rsidP="00D556D0">
      <w:pPr>
        <w:rPr>
          <w:rFonts w:ascii="Times New Roman" w:hAnsi="Times New Roman" w:cs="Times New Roman"/>
        </w:rPr>
      </w:pPr>
      <w:r w:rsidRPr="00D556D0">
        <w:rPr>
          <w:rFonts w:ascii="Times New Roman" w:hAnsi="Times New Roman" w:cs="Times New Roman"/>
        </w:rPr>
        <w:t>In Love &amp; Service</w:t>
      </w:r>
    </w:p>
    <w:p w14:paraId="21315DCD" w14:textId="77777777" w:rsidR="00F01A23" w:rsidRDefault="00F01A23" w:rsidP="00D556D0">
      <w:pPr>
        <w:rPr>
          <w:rFonts w:ascii="Times New Roman" w:hAnsi="Times New Roman" w:cs="Times New Roman"/>
        </w:rPr>
      </w:pPr>
    </w:p>
    <w:p w14:paraId="7DE85264" w14:textId="77777777" w:rsidR="00F01A23" w:rsidRDefault="00F01A23" w:rsidP="00D556D0">
      <w:pPr>
        <w:rPr>
          <w:rFonts w:ascii="Times New Roman" w:hAnsi="Times New Roman" w:cs="Times New Roman"/>
        </w:rPr>
      </w:pPr>
    </w:p>
    <w:p w14:paraId="534657FD" w14:textId="569C34B7" w:rsidR="00F01A23" w:rsidRPr="00F01A23" w:rsidRDefault="00F01A23" w:rsidP="00D556D0">
      <w:pPr>
        <w:rPr>
          <w:rFonts w:ascii="Times New Roman" w:hAnsi="Times New Roman" w:cs="Times New Roman"/>
          <w:b/>
          <w:i/>
          <w:sz w:val="21"/>
          <w:szCs w:val="21"/>
          <w:u w:val="single"/>
        </w:rPr>
      </w:pPr>
      <w:r w:rsidRPr="00F01A23">
        <w:rPr>
          <w:rFonts w:ascii="Times New Roman" w:hAnsi="Times New Roman" w:cs="Times New Roman"/>
          <w:b/>
          <w:i/>
          <w:sz w:val="21"/>
          <w:szCs w:val="21"/>
          <w:u w:val="single"/>
        </w:rPr>
        <w:lastRenderedPageBreak/>
        <w:t>Kunani D</w:t>
      </w:r>
      <w:r>
        <w:rPr>
          <w:rFonts w:ascii="Times New Roman" w:hAnsi="Times New Roman" w:cs="Times New Roman"/>
          <w:b/>
          <w:i/>
          <w:sz w:val="21"/>
          <w:szCs w:val="21"/>
          <w:u w:val="single"/>
        </w:rPr>
        <w:t>.</w:t>
      </w:r>
      <w:r w:rsidRPr="00F01A23">
        <w:rPr>
          <w:rFonts w:ascii="Times New Roman" w:hAnsi="Times New Roman" w:cs="Times New Roman"/>
          <w:b/>
          <w:i/>
          <w:sz w:val="21"/>
          <w:szCs w:val="21"/>
          <w:u w:val="single"/>
        </w:rPr>
        <w:t xml:space="preserve">/ Delegate: </w:t>
      </w:r>
      <w:r>
        <w:rPr>
          <w:rFonts w:ascii="Times New Roman" w:hAnsi="Times New Roman" w:cs="Times New Roman"/>
          <w:b/>
          <w:i/>
          <w:sz w:val="21"/>
          <w:szCs w:val="21"/>
          <w:u w:val="single"/>
        </w:rPr>
        <w:t xml:space="preserve"> PLEASE REFER TO area17aa.org FOR OUR DELEGATE’S POWER POINT REPORT </w:t>
      </w:r>
    </w:p>
    <w:p w14:paraId="4FCE57F5" w14:textId="77777777" w:rsidR="00D556D0" w:rsidRDefault="00D556D0" w:rsidP="001271C6">
      <w:pPr>
        <w:rPr>
          <w:rFonts w:ascii="Times New Roman" w:hAnsi="Times New Roman" w:cs="Times New Roman"/>
          <w:sz w:val="21"/>
          <w:szCs w:val="21"/>
        </w:rPr>
      </w:pPr>
    </w:p>
    <w:p w14:paraId="419F35B5" w14:textId="77777777" w:rsidR="00F01A23" w:rsidRPr="00D556D0" w:rsidRDefault="00F01A23" w:rsidP="001271C6">
      <w:pPr>
        <w:rPr>
          <w:rFonts w:ascii="Times New Roman" w:hAnsi="Times New Roman" w:cs="Times New Roman"/>
          <w:sz w:val="21"/>
          <w:szCs w:val="21"/>
        </w:rPr>
      </w:pPr>
    </w:p>
    <w:p w14:paraId="5E17C455" w14:textId="5F82A951" w:rsidR="00CA0F0F" w:rsidRPr="001271C6" w:rsidRDefault="007B79F1" w:rsidP="00CA0F0F">
      <w:pPr>
        <w:jc w:val="both"/>
        <w:rPr>
          <w:rFonts w:ascii="Times New Roman" w:hAnsi="Times New Roman" w:cs="Times New Roman"/>
          <w:b/>
          <w:i/>
          <w:color w:val="000000"/>
          <w:sz w:val="21"/>
          <w:szCs w:val="21"/>
          <w:u w:val="single"/>
        </w:rPr>
      </w:pPr>
      <w:r w:rsidRPr="001271C6">
        <w:rPr>
          <w:rFonts w:ascii="Times New Roman" w:hAnsi="Times New Roman" w:cs="Times New Roman"/>
          <w:b/>
          <w:i/>
          <w:color w:val="000000"/>
          <w:sz w:val="21"/>
          <w:szCs w:val="21"/>
          <w:u w:val="single"/>
        </w:rPr>
        <w:t xml:space="preserve">Gina B. </w:t>
      </w:r>
      <w:r w:rsidR="007C5554">
        <w:rPr>
          <w:rFonts w:ascii="Times New Roman" w:hAnsi="Times New Roman" w:cs="Times New Roman"/>
          <w:b/>
          <w:i/>
          <w:color w:val="000000"/>
          <w:sz w:val="21"/>
          <w:szCs w:val="21"/>
          <w:u w:val="single"/>
        </w:rPr>
        <w:t>/</w:t>
      </w:r>
      <w:r w:rsidR="001271C6" w:rsidRPr="001271C6">
        <w:rPr>
          <w:rFonts w:ascii="Times New Roman" w:hAnsi="Times New Roman" w:cs="Times New Roman"/>
          <w:b/>
          <w:i/>
          <w:color w:val="000000"/>
          <w:sz w:val="21"/>
          <w:szCs w:val="21"/>
          <w:u w:val="single"/>
        </w:rPr>
        <w:t xml:space="preserve"> </w:t>
      </w:r>
      <w:r w:rsidRPr="001271C6">
        <w:rPr>
          <w:rFonts w:ascii="Times New Roman" w:hAnsi="Times New Roman" w:cs="Times New Roman"/>
          <w:b/>
          <w:i/>
          <w:color w:val="000000"/>
          <w:sz w:val="21"/>
          <w:szCs w:val="21"/>
          <w:u w:val="single"/>
        </w:rPr>
        <w:t xml:space="preserve">DCM2: </w:t>
      </w:r>
    </w:p>
    <w:p w14:paraId="1D1677F0" w14:textId="7E583DF2" w:rsidR="001668AC" w:rsidRDefault="00CA0F0F" w:rsidP="007B79F1">
      <w:pPr>
        <w:autoSpaceDE w:val="0"/>
        <w:autoSpaceDN w:val="0"/>
        <w:adjustRightInd w:val="0"/>
        <w:jc w:val="both"/>
        <w:rPr>
          <w:rFonts w:ascii="Times New Roman" w:hAnsi="Times New Roman" w:cs="Times New Roman"/>
          <w:bCs/>
          <w:sz w:val="21"/>
          <w:szCs w:val="21"/>
        </w:rPr>
      </w:pPr>
      <w:r w:rsidRPr="00CA0F0F">
        <w:rPr>
          <w:rFonts w:ascii="Times New Roman" w:hAnsi="Times New Roman" w:cs="Times New Roman"/>
          <w:bCs/>
          <w:sz w:val="21"/>
          <w:szCs w:val="21"/>
        </w:rPr>
        <w:t xml:space="preserve">Nothing much to report.  District 2 is still thriving with life.  We continue to have discussions about an </w:t>
      </w:r>
      <w:r>
        <w:rPr>
          <w:rFonts w:ascii="Times New Roman" w:hAnsi="Times New Roman" w:cs="Times New Roman"/>
          <w:bCs/>
          <w:sz w:val="21"/>
          <w:szCs w:val="21"/>
        </w:rPr>
        <w:t xml:space="preserve">            </w:t>
      </w:r>
      <w:r w:rsidRPr="00CA0F0F">
        <w:rPr>
          <w:rFonts w:ascii="Times New Roman" w:hAnsi="Times New Roman" w:cs="Times New Roman"/>
          <w:bCs/>
          <w:sz w:val="21"/>
          <w:szCs w:val="21"/>
        </w:rPr>
        <w:t>upcoming workshop to happen maybe in May/June.  Topic of discussion is Safety in AA.</w:t>
      </w:r>
      <w:r>
        <w:rPr>
          <w:rFonts w:ascii="Times New Roman" w:hAnsi="Times New Roman" w:cs="Times New Roman"/>
          <w:bCs/>
          <w:sz w:val="21"/>
          <w:szCs w:val="21"/>
        </w:rPr>
        <w:t xml:space="preserve"> </w:t>
      </w:r>
      <w:r w:rsidRPr="00CA0F0F">
        <w:rPr>
          <w:rFonts w:ascii="Times New Roman" w:hAnsi="Times New Roman" w:cs="Times New Roman"/>
          <w:bCs/>
          <w:sz w:val="21"/>
          <w:szCs w:val="21"/>
        </w:rPr>
        <w:t>We were able to help a couple of GSR’s get through their agenda items and made sure all were well prepared for this Inform the Delegate Assembly.  We have one meeting in the district going forward with a hybrid meeting which seems to be doing very well.</w:t>
      </w:r>
      <w:r>
        <w:rPr>
          <w:rFonts w:ascii="Times New Roman" w:hAnsi="Times New Roman" w:cs="Times New Roman"/>
          <w:bCs/>
          <w:sz w:val="21"/>
          <w:szCs w:val="21"/>
        </w:rPr>
        <w:t xml:space="preserve">  </w:t>
      </w:r>
      <w:r w:rsidRPr="00CA0F0F">
        <w:rPr>
          <w:rFonts w:ascii="Times New Roman" w:hAnsi="Times New Roman" w:cs="Times New Roman"/>
          <w:bCs/>
          <w:sz w:val="21"/>
          <w:szCs w:val="21"/>
        </w:rPr>
        <w:t>All in all, District 2 is moving forward and plans to continue carrying the message of Alcoholics Anonymous.</w:t>
      </w:r>
    </w:p>
    <w:p w14:paraId="7774C562" w14:textId="77777777" w:rsidR="003257CA" w:rsidRDefault="003257CA" w:rsidP="007B79F1">
      <w:pPr>
        <w:autoSpaceDE w:val="0"/>
        <w:autoSpaceDN w:val="0"/>
        <w:adjustRightInd w:val="0"/>
        <w:jc w:val="both"/>
        <w:rPr>
          <w:rFonts w:ascii="Times New Roman" w:hAnsi="Times New Roman" w:cs="Times New Roman"/>
          <w:bCs/>
          <w:sz w:val="21"/>
          <w:szCs w:val="21"/>
        </w:rPr>
      </w:pPr>
    </w:p>
    <w:p w14:paraId="13F50149" w14:textId="61445567" w:rsidR="00B5737F" w:rsidRPr="001271C6" w:rsidRDefault="00B5737F" w:rsidP="007B79F1">
      <w:pPr>
        <w:autoSpaceDE w:val="0"/>
        <w:autoSpaceDN w:val="0"/>
        <w:adjustRightInd w:val="0"/>
        <w:jc w:val="both"/>
        <w:rPr>
          <w:rFonts w:ascii="Times New Roman" w:hAnsi="Times New Roman" w:cs="Times New Roman"/>
          <w:b/>
          <w:bCs/>
          <w:i/>
          <w:sz w:val="21"/>
          <w:szCs w:val="21"/>
          <w:u w:val="single"/>
        </w:rPr>
      </w:pPr>
      <w:r w:rsidRPr="001271C6">
        <w:rPr>
          <w:rFonts w:ascii="Times New Roman" w:hAnsi="Times New Roman" w:cs="Times New Roman"/>
          <w:b/>
          <w:bCs/>
          <w:i/>
          <w:sz w:val="21"/>
          <w:szCs w:val="21"/>
          <w:u w:val="single"/>
        </w:rPr>
        <w:t xml:space="preserve">Alberta </w:t>
      </w:r>
      <w:r w:rsidR="003D4FAC">
        <w:rPr>
          <w:rFonts w:ascii="Times New Roman" w:hAnsi="Times New Roman" w:cs="Times New Roman"/>
          <w:b/>
          <w:bCs/>
          <w:i/>
          <w:sz w:val="21"/>
          <w:szCs w:val="21"/>
          <w:u w:val="single"/>
        </w:rPr>
        <w:t xml:space="preserve"> /</w:t>
      </w:r>
      <w:r w:rsidR="001271C6">
        <w:rPr>
          <w:rFonts w:ascii="Times New Roman" w:hAnsi="Times New Roman" w:cs="Times New Roman"/>
          <w:b/>
          <w:bCs/>
          <w:i/>
          <w:sz w:val="21"/>
          <w:szCs w:val="21"/>
          <w:u w:val="single"/>
        </w:rPr>
        <w:t xml:space="preserve">  </w:t>
      </w:r>
      <w:r w:rsidRPr="001271C6">
        <w:rPr>
          <w:rFonts w:ascii="Times New Roman" w:hAnsi="Times New Roman" w:cs="Times New Roman"/>
          <w:b/>
          <w:bCs/>
          <w:i/>
          <w:sz w:val="21"/>
          <w:szCs w:val="21"/>
          <w:u w:val="single"/>
        </w:rPr>
        <w:t xml:space="preserve">S.C.C.  Convention: </w:t>
      </w:r>
    </w:p>
    <w:p w14:paraId="11891196" w14:textId="158D2F6E" w:rsidR="007C5554" w:rsidRPr="003D4FAC" w:rsidRDefault="009D13B9" w:rsidP="007B79F1">
      <w:p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 xml:space="preserve">AHC </w:t>
      </w:r>
      <w:r w:rsidR="00B5737F">
        <w:rPr>
          <w:rFonts w:ascii="Times New Roman" w:hAnsi="Times New Roman" w:cs="Times New Roman"/>
          <w:bCs/>
          <w:sz w:val="21"/>
          <w:szCs w:val="21"/>
        </w:rPr>
        <w:t xml:space="preserve">Steering committee is moving forward, working on details with the hotel.   Hoping to open up registration by the ending of April, 2021.  Hawaii Area Convention is looking for members to get into service, may contact </w:t>
      </w:r>
    </w:p>
    <w:p w14:paraId="52745798" w14:textId="77777777" w:rsidR="007C5554" w:rsidRDefault="007C5554" w:rsidP="007B79F1">
      <w:pPr>
        <w:autoSpaceDE w:val="0"/>
        <w:autoSpaceDN w:val="0"/>
        <w:adjustRightInd w:val="0"/>
        <w:jc w:val="both"/>
        <w:rPr>
          <w:rFonts w:ascii="Times New Roman" w:hAnsi="Times New Roman" w:cs="Times New Roman"/>
          <w:b/>
          <w:bCs/>
          <w:i/>
          <w:sz w:val="21"/>
          <w:szCs w:val="21"/>
          <w:u w:val="single"/>
        </w:rPr>
      </w:pPr>
    </w:p>
    <w:p w14:paraId="54515396" w14:textId="77777777" w:rsidR="007C5554" w:rsidRDefault="007C5554" w:rsidP="007B79F1">
      <w:pPr>
        <w:autoSpaceDE w:val="0"/>
        <w:autoSpaceDN w:val="0"/>
        <w:adjustRightInd w:val="0"/>
        <w:jc w:val="both"/>
        <w:rPr>
          <w:rFonts w:ascii="Times New Roman" w:hAnsi="Times New Roman" w:cs="Times New Roman"/>
          <w:b/>
          <w:bCs/>
          <w:i/>
          <w:sz w:val="21"/>
          <w:szCs w:val="21"/>
          <w:u w:val="single"/>
        </w:rPr>
      </w:pPr>
    </w:p>
    <w:p w14:paraId="0203F51A" w14:textId="4AD25E5B" w:rsidR="001668AC" w:rsidRPr="001271C6" w:rsidRDefault="001668AC" w:rsidP="007B79F1">
      <w:pPr>
        <w:autoSpaceDE w:val="0"/>
        <w:autoSpaceDN w:val="0"/>
        <w:adjustRightInd w:val="0"/>
        <w:jc w:val="both"/>
        <w:rPr>
          <w:rFonts w:ascii="Times New Roman" w:hAnsi="Times New Roman" w:cs="Times New Roman"/>
          <w:b/>
          <w:bCs/>
          <w:i/>
          <w:sz w:val="21"/>
          <w:szCs w:val="21"/>
          <w:u w:val="single"/>
        </w:rPr>
      </w:pPr>
      <w:r w:rsidRPr="001271C6">
        <w:rPr>
          <w:rFonts w:ascii="Times New Roman" w:hAnsi="Times New Roman" w:cs="Times New Roman"/>
          <w:b/>
          <w:bCs/>
          <w:i/>
          <w:sz w:val="21"/>
          <w:szCs w:val="21"/>
          <w:u w:val="single"/>
        </w:rPr>
        <w:t>Andi C.</w:t>
      </w:r>
      <w:r w:rsidR="007C5554">
        <w:rPr>
          <w:rFonts w:ascii="Times New Roman" w:hAnsi="Times New Roman" w:cs="Times New Roman"/>
          <w:b/>
          <w:bCs/>
          <w:i/>
          <w:sz w:val="21"/>
          <w:szCs w:val="21"/>
          <w:u w:val="single"/>
        </w:rPr>
        <w:t xml:space="preserve"> /</w:t>
      </w:r>
      <w:r w:rsidRPr="001271C6">
        <w:rPr>
          <w:rFonts w:ascii="Times New Roman" w:hAnsi="Times New Roman" w:cs="Times New Roman"/>
          <w:b/>
          <w:bCs/>
          <w:i/>
          <w:sz w:val="21"/>
          <w:szCs w:val="21"/>
          <w:u w:val="single"/>
        </w:rPr>
        <w:t>DCM12:</w:t>
      </w:r>
    </w:p>
    <w:p w14:paraId="33F196D5" w14:textId="77777777" w:rsidR="001668AC" w:rsidRDefault="001668AC" w:rsidP="001668AC">
      <w:pPr>
        <w:autoSpaceDE w:val="0"/>
        <w:autoSpaceDN w:val="0"/>
        <w:adjustRightInd w:val="0"/>
        <w:ind w:left="-360"/>
        <w:rPr>
          <w:rFonts w:ascii="Times New Roman" w:hAnsi="Times New Roman" w:cs="Times New Roman"/>
          <w:bCs/>
          <w:sz w:val="21"/>
          <w:szCs w:val="21"/>
        </w:rPr>
      </w:pPr>
      <w:r>
        <w:rPr>
          <w:rFonts w:ascii="Times New Roman" w:hAnsi="Times New Roman" w:cs="Times New Roman"/>
          <w:bCs/>
          <w:sz w:val="21"/>
          <w:szCs w:val="21"/>
        </w:rPr>
        <w:t xml:space="preserve">      </w:t>
      </w:r>
    </w:p>
    <w:p w14:paraId="4D854C1F" w14:textId="77777777" w:rsidR="001668AC" w:rsidRDefault="001668AC" w:rsidP="001668AC">
      <w:pPr>
        <w:autoSpaceDE w:val="0"/>
        <w:autoSpaceDN w:val="0"/>
        <w:adjustRightInd w:val="0"/>
        <w:rPr>
          <w:rFonts w:ascii="Times New Roman" w:hAnsi="Times New Roman" w:cs="Times New Roman"/>
          <w:bCs/>
          <w:sz w:val="21"/>
          <w:szCs w:val="21"/>
        </w:rPr>
      </w:pPr>
      <w:r w:rsidRPr="001668AC">
        <w:rPr>
          <w:rFonts w:ascii="Times New Roman" w:hAnsi="Times New Roman" w:cs="Times New Roman"/>
          <w:bCs/>
          <w:sz w:val="21"/>
          <w:szCs w:val="21"/>
        </w:rPr>
        <w:t xml:space="preserve">District 12 continues to work with the Hilo District 7 and East Hawaii Intergroup to carry the message,       encourage participation in area service, and sharing information freely. Reaching out into our community looks like </w:t>
      </w:r>
      <w:r>
        <w:rPr>
          <w:rFonts w:ascii="Times New Roman" w:hAnsi="Times New Roman" w:cs="Times New Roman"/>
          <w:bCs/>
          <w:sz w:val="21"/>
          <w:szCs w:val="21"/>
        </w:rPr>
        <w:t xml:space="preserve"> </w:t>
      </w:r>
      <w:r w:rsidRPr="001668AC">
        <w:rPr>
          <w:rFonts w:ascii="Times New Roman" w:hAnsi="Times New Roman" w:cs="Times New Roman"/>
          <w:bCs/>
          <w:sz w:val="21"/>
          <w:szCs w:val="21"/>
        </w:rPr>
        <w:t xml:space="preserve">  attending non-regular meetings, speaking with members in the community, and encouraging participation in meetnigs, held on virtual platforms. District 12 is working diligently on electing officers. We have finally elected an Alt-DCM. We are still actively looking for a secretary and committee members. Through our outreach efforts there is more participation in district service, meaning more GSRs! </w:t>
      </w:r>
    </w:p>
    <w:p w14:paraId="090A0083" w14:textId="25A09860" w:rsidR="001668AC" w:rsidRPr="00276D0D" w:rsidRDefault="001668AC" w:rsidP="00276D0D">
      <w:pPr>
        <w:autoSpaceDE w:val="0"/>
        <w:autoSpaceDN w:val="0"/>
        <w:adjustRightInd w:val="0"/>
        <w:rPr>
          <w:rFonts w:ascii="Times New Roman" w:hAnsi="Times New Roman" w:cs="Times New Roman"/>
          <w:bCs/>
          <w:sz w:val="21"/>
          <w:szCs w:val="21"/>
        </w:rPr>
      </w:pPr>
      <w:r w:rsidRPr="001668AC">
        <w:rPr>
          <w:rFonts w:ascii="Times New Roman" w:hAnsi="Times New Roman" w:cs="Times New Roman"/>
          <w:bCs/>
          <w:sz w:val="21"/>
          <w:szCs w:val="21"/>
        </w:rPr>
        <w:t>Mahalo for allowing me to be of service, Andi C.</w:t>
      </w:r>
      <w:r>
        <w:rPr>
          <w:rFonts w:ascii="Times New Roman" w:hAnsi="Times New Roman" w:cs="Times New Roman"/>
          <w:bCs/>
          <w:sz w:val="21"/>
          <w:szCs w:val="21"/>
        </w:rPr>
        <w:t xml:space="preserve"> </w:t>
      </w:r>
      <w:r w:rsidRPr="001668AC">
        <w:rPr>
          <w:rFonts w:ascii="Times New Roman" w:hAnsi="Times New Roman" w:cs="Times New Roman"/>
          <w:bCs/>
          <w:sz w:val="21"/>
          <w:szCs w:val="21"/>
        </w:rPr>
        <w:t>District 12, DCM</w:t>
      </w:r>
    </w:p>
    <w:p w14:paraId="36ECE67B" w14:textId="5DAFB775" w:rsidR="00D545E7" w:rsidRPr="00D545E7" w:rsidRDefault="00D545E7" w:rsidP="001668AC">
      <w:pPr>
        <w:autoSpaceDE w:val="0"/>
        <w:autoSpaceDN w:val="0"/>
        <w:adjustRightInd w:val="0"/>
        <w:ind w:left="-360"/>
        <w:rPr>
          <w:rFonts w:ascii="Times New Roman" w:hAnsi="Times New Roman" w:cs="Times New Roman"/>
          <w:b/>
          <w:sz w:val="21"/>
          <w:szCs w:val="21"/>
        </w:rPr>
      </w:pPr>
      <w:r w:rsidRPr="00D545E7">
        <w:rPr>
          <w:rFonts w:ascii="Times New Roman" w:hAnsi="Times New Roman" w:cs="Times New Roman"/>
          <w:b/>
          <w:sz w:val="21"/>
          <w:szCs w:val="21"/>
        </w:rPr>
        <w:t xml:space="preserve">     </w:t>
      </w:r>
      <w:r w:rsidRPr="001271C6">
        <w:rPr>
          <w:rFonts w:ascii="Times New Roman" w:hAnsi="Times New Roman" w:cs="Times New Roman"/>
          <w:b/>
          <w:i/>
          <w:sz w:val="21"/>
          <w:szCs w:val="21"/>
        </w:rPr>
        <w:t xml:space="preserve"> B</w:t>
      </w:r>
      <w:r w:rsidR="007C5554">
        <w:rPr>
          <w:rFonts w:ascii="Times New Roman" w:hAnsi="Times New Roman" w:cs="Times New Roman"/>
          <w:b/>
          <w:i/>
          <w:sz w:val="21"/>
          <w:szCs w:val="21"/>
          <w:u w:val="single"/>
        </w:rPr>
        <w:t>ill M. /</w:t>
      </w:r>
      <w:r w:rsidRPr="001271C6">
        <w:rPr>
          <w:rFonts w:ascii="Times New Roman" w:hAnsi="Times New Roman" w:cs="Times New Roman"/>
          <w:b/>
          <w:i/>
          <w:sz w:val="21"/>
          <w:szCs w:val="21"/>
          <w:u w:val="single"/>
        </w:rPr>
        <w:t xml:space="preserve"> SCC-Public Information </w:t>
      </w:r>
    </w:p>
    <w:p w14:paraId="03D70351"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 PI Committee met twice to discuss task on our strategic plan for 2021 with the following results;</w:t>
      </w:r>
      <w:r>
        <w:rPr>
          <w:rFonts w:ascii="Times New Roman" w:hAnsi="Times New Roman" w:cs="Times New Roman"/>
          <w:sz w:val="21"/>
          <w:szCs w:val="21"/>
        </w:rPr>
        <w:t xml:space="preserve"> </w:t>
      </w:r>
    </w:p>
    <w:p w14:paraId="660BF7A9"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Anonymity Workshop scheduled for April 10, 2021 at 10:00am on ZOOM</w:t>
      </w:r>
      <w:r>
        <w:rPr>
          <w:rFonts w:ascii="Times New Roman" w:hAnsi="Times New Roman" w:cs="Times New Roman"/>
          <w:sz w:val="21"/>
          <w:szCs w:val="21"/>
        </w:rPr>
        <w:t>.</w:t>
      </w:r>
    </w:p>
    <w:p w14:paraId="6F13CF50"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Consulted with PI Coordinator from GSO Racy J. to discuss audio and video PASs availability. Thoughts about </w:t>
      </w:r>
      <w:r>
        <w:rPr>
          <w:rFonts w:ascii="Times New Roman" w:hAnsi="Times New Roman" w:cs="Times New Roman"/>
          <w:sz w:val="21"/>
          <w:szCs w:val="21"/>
        </w:rPr>
        <w:t xml:space="preserve">   </w:t>
      </w:r>
    </w:p>
    <w:p w14:paraId="38C7CF0A"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social media and PI online presense and experiences with PI in the digital age.</w:t>
      </w:r>
    </w:p>
    <w:p w14:paraId="32948B1E"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Participated and registered for the PI/CPC National workgroup scheduled once a month. This groups discuss </w:t>
      </w:r>
    </w:p>
    <w:p w14:paraId="54CF5B07"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topics like using social media to do public information work.</w:t>
      </w:r>
    </w:p>
    <w:p w14:paraId="0CD772E8"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Became a member (encouraged my committee members to do the same) </w:t>
      </w:r>
      <w:r>
        <w:rPr>
          <w:rFonts w:ascii="Times New Roman" w:hAnsi="Times New Roman" w:cs="Times New Roman"/>
          <w:sz w:val="21"/>
          <w:szCs w:val="21"/>
        </w:rPr>
        <w:t>of Technology in AA Online</w:t>
      </w:r>
    </w:p>
    <w:p w14:paraId="67092815"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Community tiaa-forum.org.</w:t>
      </w:r>
      <w:r>
        <w:rPr>
          <w:rFonts w:ascii="Times New Roman" w:hAnsi="Times New Roman" w:cs="Times New Roman"/>
          <w:sz w:val="21"/>
          <w:szCs w:val="21"/>
        </w:rPr>
        <w:t xml:space="preserve"> Lots of great information abou</w:t>
      </w:r>
      <w:r w:rsidRPr="00D545E7">
        <w:rPr>
          <w:rFonts w:ascii="Times New Roman" w:hAnsi="Times New Roman" w:cs="Times New Roman"/>
          <w:sz w:val="21"/>
          <w:szCs w:val="21"/>
        </w:rPr>
        <w:t>t the use of social media to do AA work.</w:t>
      </w:r>
    </w:p>
    <w:p w14:paraId="11A74B29" w14:textId="77777777" w:rsidR="00D545E7"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Pilot Facebook page (Public Information Area 17) up and running</w:t>
      </w:r>
    </w:p>
    <w:p w14:paraId="24D127E0" w14:textId="77777777" w:rsidR="001271C6" w:rsidRDefault="00D545E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Pilot Facebook ad using audio PSAs from GSO coupled with an informational video tailored to local IG </w:t>
      </w:r>
      <w:r>
        <w:rPr>
          <w:rFonts w:ascii="Times New Roman" w:hAnsi="Times New Roman" w:cs="Times New Roman"/>
          <w:sz w:val="21"/>
          <w:szCs w:val="21"/>
        </w:rPr>
        <w:t xml:space="preserve">contact.                       </w:t>
      </w:r>
      <w:r w:rsidR="004510A7">
        <w:rPr>
          <w:rFonts w:ascii="Times New Roman" w:hAnsi="Times New Roman" w:cs="Times New Roman"/>
          <w:sz w:val="21"/>
          <w:szCs w:val="21"/>
        </w:rPr>
        <w:t xml:space="preserve">                    </w:t>
      </w:r>
      <w:r w:rsidR="001271C6">
        <w:rPr>
          <w:rFonts w:ascii="Times New Roman" w:hAnsi="Times New Roman" w:cs="Times New Roman"/>
          <w:sz w:val="21"/>
          <w:szCs w:val="21"/>
        </w:rPr>
        <w:t xml:space="preserve">  </w:t>
      </w:r>
    </w:p>
    <w:p w14:paraId="3FD81D16" w14:textId="6BF1D280" w:rsidR="001271C6" w:rsidRDefault="001271C6" w:rsidP="001271C6">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Researching PSAs for local broadcasting agencies in the State of Hawaii. </w:t>
      </w:r>
    </w:p>
    <w:p w14:paraId="4B4CB5FC" w14:textId="77777777" w:rsidR="001271C6" w:rsidRDefault="004510A7"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001271C6">
        <w:rPr>
          <w:rFonts w:ascii="Times New Roman" w:hAnsi="Times New Roman" w:cs="Times New Roman"/>
          <w:sz w:val="21"/>
          <w:szCs w:val="21"/>
        </w:rPr>
        <w:t xml:space="preserve">  </w:t>
      </w:r>
      <w:r w:rsidR="00D545E7" w:rsidRPr="00D545E7">
        <w:rPr>
          <w:rFonts w:ascii="Times New Roman" w:hAnsi="Times New Roman" w:cs="Times New Roman"/>
          <w:sz w:val="21"/>
          <w:szCs w:val="21"/>
        </w:rPr>
        <w:t xml:space="preserve">Still researching estimates for wallet size cards to hand out at establishments that have a need for them (Hotels, </w:t>
      </w:r>
    </w:p>
    <w:p w14:paraId="627EBE26" w14:textId="6713E39A" w:rsidR="001271C6" w:rsidRDefault="001271C6"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00D545E7" w:rsidRPr="00D545E7">
        <w:rPr>
          <w:rFonts w:ascii="Times New Roman" w:hAnsi="Times New Roman" w:cs="Times New Roman"/>
          <w:sz w:val="21"/>
          <w:szCs w:val="21"/>
        </w:rPr>
        <w:t>Libraries, EM rooms, etc)</w:t>
      </w:r>
      <w:r w:rsidR="004510A7">
        <w:rPr>
          <w:rFonts w:ascii="Times New Roman" w:hAnsi="Times New Roman" w:cs="Times New Roman"/>
          <w:sz w:val="21"/>
          <w:szCs w:val="21"/>
        </w:rPr>
        <w:t xml:space="preserve">. </w:t>
      </w:r>
      <w:r w:rsidR="00D545E7" w:rsidRPr="004510A7">
        <w:rPr>
          <w:rFonts w:ascii="Times New Roman" w:hAnsi="Times New Roman" w:cs="Times New Roman"/>
          <w:sz w:val="21"/>
          <w:szCs w:val="21"/>
        </w:rPr>
        <w:t xml:space="preserve">For more information on our strategic plan for 2021 please visit our PI page on Area </w:t>
      </w:r>
      <w:r>
        <w:rPr>
          <w:rFonts w:ascii="Times New Roman" w:hAnsi="Times New Roman" w:cs="Times New Roman"/>
          <w:sz w:val="21"/>
          <w:szCs w:val="21"/>
        </w:rPr>
        <w:t xml:space="preserve">       </w:t>
      </w:r>
    </w:p>
    <w:p w14:paraId="5F46CAD5" w14:textId="47637BA3" w:rsidR="001271C6" w:rsidRDefault="001271C6" w:rsidP="004510A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17 website.  Trusted servant, Bill M. SCC-PI </w:t>
      </w:r>
    </w:p>
    <w:p w14:paraId="3952C66A" w14:textId="4A0505B2" w:rsidR="00D545E7" w:rsidRDefault="00D545E7" w:rsidP="00504FF4">
      <w:pPr>
        <w:autoSpaceDE w:val="0"/>
        <w:autoSpaceDN w:val="0"/>
        <w:adjustRightInd w:val="0"/>
        <w:rPr>
          <w:rFonts w:ascii="Tahoma" w:hAnsi="Tahoma"/>
          <w:b/>
          <w:sz w:val="22"/>
        </w:rPr>
      </w:pPr>
    </w:p>
    <w:p w14:paraId="15F1A5D2" w14:textId="72DEC005" w:rsidR="001668AC" w:rsidRPr="001271C6" w:rsidRDefault="007C5554" w:rsidP="007B79F1">
      <w:pPr>
        <w:autoSpaceDE w:val="0"/>
        <w:autoSpaceDN w:val="0"/>
        <w:adjustRightInd w:val="0"/>
        <w:jc w:val="both"/>
        <w:rPr>
          <w:rFonts w:ascii="Times New Roman" w:hAnsi="Times New Roman" w:cs="Times New Roman"/>
          <w:b/>
          <w:bCs/>
          <w:i/>
          <w:sz w:val="21"/>
          <w:szCs w:val="21"/>
          <w:u w:val="single"/>
        </w:rPr>
      </w:pPr>
      <w:r>
        <w:rPr>
          <w:rFonts w:ascii="Times New Roman" w:hAnsi="Times New Roman" w:cs="Times New Roman"/>
          <w:b/>
          <w:bCs/>
          <w:i/>
          <w:sz w:val="21"/>
          <w:szCs w:val="21"/>
          <w:u w:val="single"/>
        </w:rPr>
        <w:t>Teresa/</w:t>
      </w:r>
      <w:r w:rsidR="001271C6" w:rsidRPr="001271C6">
        <w:rPr>
          <w:rFonts w:ascii="Times New Roman" w:hAnsi="Times New Roman" w:cs="Times New Roman"/>
          <w:b/>
          <w:bCs/>
          <w:i/>
          <w:sz w:val="21"/>
          <w:szCs w:val="21"/>
          <w:u w:val="single"/>
        </w:rPr>
        <w:t xml:space="preserve"> </w:t>
      </w:r>
      <w:r w:rsidR="00AE7271" w:rsidRPr="001271C6">
        <w:rPr>
          <w:rFonts w:ascii="Times New Roman" w:hAnsi="Times New Roman" w:cs="Times New Roman"/>
          <w:b/>
          <w:bCs/>
          <w:i/>
          <w:sz w:val="21"/>
          <w:szCs w:val="21"/>
          <w:u w:val="single"/>
        </w:rPr>
        <w:t xml:space="preserve">DCM 10: </w:t>
      </w:r>
    </w:p>
    <w:p w14:paraId="7AFB5EDC" w14:textId="77777777" w:rsidR="000B30EA" w:rsidRPr="00AE7271" w:rsidRDefault="000B30EA" w:rsidP="000B30EA">
      <w:pPr>
        <w:rPr>
          <w:rFonts w:ascii="Times New Roman" w:hAnsi="Times New Roman" w:cs="Times New Roman"/>
          <w:sz w:val="21"/>
          <w:szCs w:val="21"/>
        </w:rPr>
      </w:pPr>
      <w:r w:rsidRPr="00AE7271">
        <w:rPr>
          <w:rFonts w:ascii="Times New Roman" w:hAnsi="Times New Roman" w:cs="Times New Roman"/>
          <w:sz w:val="21"/>
          <w:szCs w:val="21"/>
        </w:rPr>
        <w:t xml:space="preserve">Aloha! </w:t>
      </w:r>
    </w:p>
    <w:p w14:paraId="0AC7D076" w14:textId="30823BCA" w:rsidR="000B30EA" w:rsidRPr="00AE7271" w:rsidRDefault="000B30EA" w:rsidP="000B30EA">
      <w:pPr>
        <w:rPr>
          <w:rFonts w:ascii="Times New Roman" w:hAnsi="Times New Roman" w:cs="Times New Roman"/>
          <w:sz w:val="21"/>
          <w:szCs w:val="21"/>
        </w:rPr>
      </w:pPr>
      <w:r w:rsidRPr="00AE7271">
        <w:rPr>
          <w:rFonts w:ascii="Times New Roman" w:hAnsi="Times New Roman" w:cs="Times New Roman"/>
          <w:sz w:val="21"/>
          <w:szCs w:val="21"/>
        </w:rPr>
        <w:t>My name is Teresa and I’m an alcoholic and the DCM for Waikiki District 10. We meet the first Tuesday of each month and our online link is posted on the Area website. All are welcome to attend. All our positions are filled and we have about 8 active GSRs who participate each month. Currently, we are “in the black” but contributions are way down and we will likely not meet project revenue this year.  This past month, we have been working through the conference agenda items background materials to discuss with our homegroups in District 10 as we prepare to inform our delegate. We have also been preparing to assist as cohosts for the assembly. Mary N. our Treasurer, coordinated our cohost committee to assist Debra and the other officers. Much mahalo to all our cohosts (tech committee) for being here today and tomorrow!</w:t>
      </w:r>
      <w:r w:rsidR="00AE7271">
        <w:rPr>
          <w:rFonts w:ascii="Times New Roman" w:hAnsi="Times New Roman" w:cs="Times New Roman"/>
          <w:sz w:val="21"/>
          <w:szCs w:val="21"/>
        </w:rPr>
        <w:t xml:space="preserve">  </w:t>
      </w:r>
      <w:r w:rsidRPr="00AE7271">
        <w:rPr>
          <w:rFonts w:ascii="Times New Roman" w:hAnsi="Times New Roman" w:cs="Times New Roman"/>
          <w:sz w:val="21"/>
          <w:szCs w:val="21"/>
        </w:rPr>
        <w:t xml:space="preserve">Our district continues to work on ideas for workshops that we can host online and we are polling homegroups on topics. We hope to </w:t>
      </w:r>
      <w:r w:rsidRPr="00AE7271">
        <w:rPr>
          <w:rFonts w:ascii="Times New Roman" w:hAnsi="Times New Roman" w:cs="Times New Roman"/>
          <w:sz w:val="21"/>
          <w:szCs w:val="21"/>
        </w:rPr>
        <w:lastRenderedPageBreak/>
        <w:t>host our first workshop in May.</w:t>
      </w:r>
      <w:r w:rsidR="00AE7271">
        <w:rPr>
          <w:rFonts w:ascii="Times New Roman" w:hAnsi="Times New Roman" w:cs="Times New Roman"/>
          <w:sz w:val="21"/>
          <w:szCs w:val="21"/>
        </w:rPr>
        <w:t xml:space="preserve">  </w:t>
      </w:r>
      <w:r w:rsidRPr="00AE7271">
        <w:rPr>
          <w:rFonts w:ascii="Times New Roman" w:hAnsi="Times New Roman" w:cs="Times New Roman"/>
          <w:sz w:val="21"/>
          <w:szCs w:val="21"/>
        </w:rPr>
        <w:t>The district also proposed to create a literature standing committee chair, which would be a new position at the district level. This person will help us identify institutions within the district that need literature, identify ways in which the district can help carry the message to institutions and groups using literature, and direct the district on what resources to purchase. We will vote on this position next month.</w:t>
      </w:r>
      <w:r w:rsidR="00AE7271">
        <w:rPr>
          <w:rFonts w:ascii="Times New Roman" w:hAnsi="Times New Roman" w:cs="Times New Roman"/>
          <w:sz w:val="21"/>
          <w:szCs w:val="21"/>
        </w:rPr>
        <w:t xml:space="preserve">  </w:t>
      </w:r>
      <w:r w:rsidRPr="00AE7271">
        <w:rPr>
          <w:rFonts w:ascii="Times New Roman" w:hAnsi="Times New Roman" w:cs="Times New Roman"/>
          <w:sz w:val="21"/>
          <w:szCs w:val="21"/>
        </w:rPr>
        <w:t>District 10 continues to look for ways to help the next suffering alcoholic and be in service.</w:t>
      </w:r>
    </w:p>
    <w:p w14:paraId="263E27D2" w14:textId="77777777" w:rsidR="000B30EA" w:rsidRDefault="000B30EA" w:rsidP="000B30EA">
      <w:pPr>
        <w:rPr>
          <w:rFonts w:ascii="Times New Roman" w:hAnsi="Times New Roman" w:cs="Times New Roman"/>
          <w:sz w:val="21"/>
          <w:szCs w:val="21"/>
        </w:rPr>
      </w:pPr>
      <w:r w:rsidRPr="00AE7271">
        <w:rPr>
          <w:rFonts w:ascii="Times New Roman" w:hAnsi="Times New Roman" w:cs="Times New Roman"/>
          <w:sz w:val="21"/>
          <w:szCs w:val="21"/>
        </w:rPr>
        <w:t>Thank you for letting me be in service.</w:t>
      </w:r>
    </w:p>
    <w:p w14:paraId="2ACE734E" w14:textId="77777777" w:rsidR="00FB79A7" w:rsidRDefault="00FB79A7" w:rsidP="000B30EA">
      <w:pPr>
        <w:rPr>
          <w:rFonts w:ascii="Times New Roman" w:hAnsi="Times New Roman" w:cs="Times New Roman"/>
          <w:sz w:val="21"/>
          <w:szCs w:val="21"/>
        </w:rPr>
      </w:pPr>
    </w:p>
    <w:p w14:paraId="69F20E9B" w14:textId="32A67F90" w:rsidR="00FB79A7" w:rsidRPr="007C5554" w:rsidRDefault="007C5554" w:rsidP="000B30EA">
      <w:pPr>
        <w:rPr>
          <w:rFonts w:ascii="Times New Roman" w:hAnsi="Times New Roman" w:cs="Times New Roman"/>
          <w:b/>
          <w:i/>
          <w:sz w:val="21"/>
          <w:szCs w:val="21"/>
          <w:u w:val="single"/>
        </w:rPr>
      </w:pPr>
      <w:r>
        <w:rPr>
          <w:rFonts w:ascii="Times New Roman" w:hAnsi="Times New Roman" w:cs="Times New Roman"/>
          <w:b/>
          <w:i/>
          <w:sz w:val="21"/>
          <w:szCs w:val="21"/>
          <w:u w:val="single"/>
        </w:rPr>
        <w:t>Kalei K./</w:t>
      </w:r>
      <w:r w:rsidR="00370468" w:rsidRPr="00370468">
        <w:rPr>
          <w:rFonts w:ascii="Times New Roman" w:hAnsi="Times New Roman" w:cs="Times New Roman"/>
          <w:b/>
          <w:i/>
          <w:sz w:val="21"/>
          <w:szCs w:val="21"/>
          <w:u w:val="single"/>
        </w:rPr>
        <w:t xml:space="preserve"> DCM 6: </w:t>
      </w:r>
      <w:r w:rsidR="00370468" w:rsidRPr="00370468">
        <w:rPr>
          <w:rFonts w:ascii="Arial" w:eastAsia="Times New Roman" w:hAnsi="Arial" w:cs="Arial"/>
          <w:color w:val="222222"/>
        </w:rPr>
        <w:br/>
      </w:r>
      <w:r w:rsidR="00370468">
        <w:rPr>
          <w:rFonts w:ascii="Times New Roman" w:eastAsia="Times New Roman" w:hAnsi="Times New Roman" w:cs="Times New Roman"/>
          <w:color w:val="222222"/>
          <w:sz w:val="21"/>
          <w:szCs w:val="21"/>
        </w:rPr>
        <w:t>Aloha mai kakou!</w:t>
      </w:r>
      <w:r w:rsidR="00370468" w:rsidRPr="00370468">
        <w:rPr>
          <w:rFonts w:ascii="Times New Roman" w:eastAsia="Times New Roman" w:hAnsi="Times New Roman" w:cs="Times New Roman"/>
          <w:color w:val="222222"/>
          <w:sz w:val="21"/>
          <w:szCs w:val="21"/>
        </w:rPr>
        <w:br/>
        <w:t>My name is Kalei K. Dcm district 6, Kauai.</w:t>
      </w:r>
      <w:r w:rsidR="00370468" w:rsidRPr="00370468">
        <w:rPr>
          <w:rFonts w:ascii="Times New Roman" w:eastAsia="Times New Roman" w:hAnsi="Times New Roman" w:cs="Times New Roman"/>
          <w:color w:val="222222"/>
          <w:sz w:val="21"/>
          <w:szCs w:val="21"/>
        </w:rPr>
        <w:br/>
        <w:t>Mahalo’s District 10 for Hosting the Inform the Delegate Assembly. And all the Area Officers, past Delegates, Technicians for your service today. Our Monthly District meeting is on the 3rd Saturday of every month, next one is April 17, 2021 at 930am. You can find</w:t>
      </w:r>
      <w:r w:rsidR="00370468">
        <w:rPr>
          <w:rFonts w:ascii="Times New Roman" w:eastAsia="Times New Roman" w:hAnsi="Times New Roman" w:cs="Times New Roman"/>
          <w:color w:val="222222"/>
          <w:sz w:val="21"/>
          <w:szCs w:val="21"/>
        </w:rPr>
        <w:t xml:space="preserve"> all information on Kauaiaa.org  </w:t>
      </w:r>
      <w:r w:rsidR="00370468" w:rsidRPr="00370468">
        <w:rPr>
          <w:rFonts w:ascii="Times New Roman" w:eastAsia="Times New Roman" w:hAnsi="Times New Roman" w:cs="Times New Roman"/>
          <w:color w:val="222222"/>
          <w:sz w:val="21"/>
          <w:szCs w:val="21"/>
        </w:rPr>
        <w:t>I attended Praasa this month, March 5-7 2021, it was an Awesome experience! First time for me. Very informa</w:t>
      </w:r>
      <w:r w:rsidR="00370468">
        <w:rPr>
          <w:rFonts w:ascii="Times New Roman" w:eastAsia="Times New Roman" w:hAnsi="Times New Roman" w:cs="Times New Roman"/>
          <w:color w:val="222222"/>
          <w:sz w:val="21"/>
          <w:szCs w:val="21"/>
        </w:rPr>
        <w:t xml:space="preserve">tive.  </w:t>
      </w:r>
      <w:r w:rsidR="00370468" w:rsidRPr="00370468">
        <w:rPr>
          <w:rFonts w:ascii="Times New Roman" w:eastAsia="Times New Roman" w:hAnsi="Times New Roman" w:cs="Times New Roman"/>
          <w:color w:val="222222"/>
          <w:sz w:val="21"/>
          <w:szCs w:val="21"/>
        </w:rPr>
        <w:t>Attending the Inform the Delegate Assembly this weekend March 27&amp; 28, Virtually. We have 11 of us from Kauai district 6. I have been to four live meetings around Kauai. What an experience, good to be back out there again. Seeing old AA friends and newcomers too. We have a golf tournament on April 2, The way out of the rough, at the Princeville Makai golf course in Hanalei. We have a Hotline Volunteers conference training every first Wednesday. Please go to Kau</w:t>
      </w:r>
      <w:r w:rsidR="00370468">
        <w:rPr>
          <w:rFonts w:ascii="Times New Roman" w:eastAsia="Times New Roman" w:hAnsi="Times New Roman" w:cs="Times New Roman"/>
          <w:color w:val="222222"/>
          <w:sz w:val="21"/>
          <w:szCs w:val="21"/>
        </w:rPr>
        <w:t xml:space="preserve">aiaa.org for more information! </w:t>
      </w:r>
      <w:r w:rsidR="00370468" w:rsidRPr="00370468">
        <w:rPr>
          <w:rFonts w:ascii="Times New Roman" w:eastAsia="Times New Roman" w:hAnsi="Times New Roman" w:cs="Times New Roman"/>
          <w:color w:val="222222"/>
          <w:sz w:val="21"/>
          <w:szCs w:val="21"/>
        </w:rPr>
        <w:t xml:space="preserve">Mahalo’s for </w:t>
      </w:r>
      <w:r w:rsidR="00370468">
        <w:rPr>
          <w:rFonts w:ascii="Times New Roman" w:eastAsia="Times New Roman" w:hAnsi="Times New Roman" w:cs="Times New Roman"/>
          <w:color w:val="222222"/>
          <w:sz w:val="21"/>
          <w:szCs w:val="21"/>
        </w:rPr>
        <w:t xml:space="preserve">your love, service and support! Aloha Kalei K </w:t>
      </w:r>
      <w:r w:rsidR="00370468" w:rsidRPr="00370468">
        <w:rPr>
          <w:rFonts w:ascii="Times New Roman" w:eastAsia="Times New Roman" w:hAnsi="Times New Roman" w:cs="Times New Roman"/>
          <w:color w:val="222222"/>
          <w:sz w:val="21"/>
          <w:szCs w:val="21"/>
        </w:rPr>
        <w:t>Dcm district 6</w:t>
      </w:r>
      <w:r w:rsidR="00370468">
        <w:rPr>
          <w:rFonts w:ascii="Times New Roman" w:eastAsia="Times New Roman" w:hAnsi="Times New Roman" w:cs="Times New Roman"/>
          <w:color w:val="222222"/>
          <w:sz w:val="21"/>
          <w:szCs w:val="21"/>
        </w:rPr>
        <w:t xml:space="preserve">. </w:t>
      </w:r>
    </w:p>
    <w:p w14:paraId="2F43450A" w14:textId="77777777" w:rsidR="00504FF4" w:rsidRDefault="00504FF4" w:rsidP="000B30EA">
      <w:pPr>
        <w:rPr>
          <w:rFonts w:ascii="Times New Roman" w:hAnsi="Times New Roman" w:cs="Times New Roman"/>
          <w:sz w:val="21"/>
          <w:szCs w:val="21"/>
        </w:rPr>
      </w:pPr>
    </w:p>
    <w:p w14:paraId="42BC5531" w14:textId="78217C1E" w:rsidR="00504FF4" w:rsidRPr="00504FF4" w:rsidRDefault="007C5554" w:rsidP="000B30EA">
      <w:pPr>
        <w:rPr>
          <w:rFonts w:ascii="Times New Roman" w:hAnsi="Times New Roman" w:cs="Times New Roman"/>
          <w:b/>
          <w:i/>
          <w:sz w:val="21"/>
          <w:szCs w:val="21"/>
          <w:u w:val="single"/>
        </w:rPr>
      </w:pPr>
      <w:r>
        <w:rPr>
          <w:rFonts w:ascii="Times New Roman" w:hAnsi="Times New Roman" w:cs="Times New Roman"/>
          <w:b/>
          <w:i/>
          <w:sz w:val="21"/>
          <w:szCs w:val="21"/>
          <w:u w:val="single"/>
        </w:rPr>
        <w:t>Brandon L. /</w:t>
      </w:r>
      <w:r w:rsidR="00504FF4" w:rsidRPr="00504FF4">
        <w:rPr>
          <w:rFonts w:ascii="Times New Roman" w:hAnsi="Times New Roman" w:cs="Times New Roman"/>
          <w:b/>
          <w:i/>
          <w:sz w:val="21"/>
          <w:szCs w:val="21"/>
          <w:u w:val="single"/>
        </w:rPr>
        <w:t xml:space="preserve"> SCC-Cooperation with the Professional Community</w:t>
      </w:r>
    </w:p>
    <w:p w14:paraId="599309D0" w14:textId="0C7D9D37" w:rsidR="00504FF4" w:rsidRDefault="00504FF4" w:rsidP="00504FF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504FF4">
        <w:rPr>
          <w:rFonts w:ascii="Times New Roman" w:hAnsi="Times New Roman" w:cs="Times New Roman"/>
          <w:sz w:val="21"/>
          <w:szCs w:val="21"/>
        </w:rPr>
        <w:t xml:space="preserve">Aloha All, Since our last Assembly I participated in the Quarterly CPC North America meeting online January </w:t>
      </w:r>
      <w:r>
        <w:rPr>
          <w:rFonts w:ascii="Times New Roman" w:hAnsi="Times New Roman" w:cs="Times New Roman"/>
          <w:sz w:val="21"/>
          <w:szCs w:val="21"/>
        </w:rPr>
        <w:t xml:space="preserve"> </w:t>
      </w:r>
    </w:p>
    <w:p w14:paraId="4F7F17C7" w14:textId="5535D01C" w:rsidR="00504FF4" w:rsidRDefault="00504FF4" w:rsidP="00504FF4">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 </w:t>
      </w:r>
      <w:r w:rsidRPr="00504FF4">
        <w:rPr>
          <w:rFonts w:ascii="Times New Roman" w:hAnsi="Times New Roman" w:cs="Times New Roman"/>
          <w:sz w:val="21"/>
          <w:szCs w:val="21"/>
        </w:rPr>
        <w:t>27</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I found this to be very helpful group and it will likely be a great resource of ideas and experiences around CPC work. On February 28</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xml:space="preserve"> the GSR’s on the CPC standing committee and I met online to discuss the agenda items we have been assigned and also suggestions to present to their respective groups. It was good to meet with them all and I hope we all came away with an understanding of the topics. The GSR’s assigned to CPC also agreed to participate in a future meeting to discuss CPC work in Area 17. I attended the CPC Roundtable at PRAASA on March 5 and this was another informative discussion about how we can make ourselves available to explain to professionals how Alcoholics Anonymous may help suffering alcoholics they come into contact with. Our Area Chair, Deborah, suggested I join her at the Panel 71 “Chair Rap Session” where a group of Area Chairs around the country meet online monthly. I jumped on their meeting on March 6</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xml:space="preserve"> during a PRAASA break. I came away from this meeting with the strong suggestion to hold regular Area CPC meetings. Beginning April 11</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xml:space="preserve"> the CPC Committee consisting of GSR’s, District CPC Chairs, and anyone else interested will meet on the 2</w:t>
      </w:r>
      <w:r w:rsidRPr="00504FF4">
        <w:rPr>
          <w:rFonts w:ascii="Times New Roman" w:hAnsi="Times New Roman" w:cs="Times New Roman"/>
          <w:sz w:val="21"/>
          <w:szCs w:val="21"/>
          <w:vertAlign w:val="superscript"/>
        </w:rPr>
        <w:t>nd</w:t>
      </w:r>
      <w:r w:rsidRPr="00504FF4">
        <w:rPr>
          <w:rFonts w:ascii="Times New Roman" w:hAnsi="Times New Roman" w:cs="Times New Roman"/>
          <w:sz w:val="21"/>
          <w:szCs w:val="21"/>
        </w:rPr>
        <w:t xml:space="preserve"> Sunday of each month at 4pm via Zoom. Invites will be sent shortly. If you would like to be included on the invite please let me know.</w:t>
      </w:r>
      <w:r>
        <w:rPr>
          <w:rFonts w:ascii="Times New Roman" w:hAnsi="Times New Roman" w:cs="Times New Roman"/>
          <w:sz w:val="21"/>
          <w:szCs w:val="21"/>
        </w:rPr>
        <w:t xml:space="preserve"> </w:t>
      </w:r>
      <w:r w:rsidRPr="00504FF4">
        <w:rPr>
          <w:rFonts w:ascii="Times New Roman" w:hAnsi="Times New Roman" w:cs="Times New Roman"/>
          <w:sz w:val="21"/>
          <w:szCs w:val="21"/>
        </w:rPr>
        <w:t>Mahalo for All of Your Service,</w:t>
      </w:r>
      <w:r>
        <w:rPr>
          <w:rFonts w:ascii="Times New Roman" w:hAnsi="Times New Roman" w:cs="Times New Roman"/>
          <w:sz w:val="21"/>
          <w:szCs w:val="21"/>
        </w:rPr>
        <w:t xml:space="preserve">  </w:t>
      </w:r>
      <w:r w:rsidRPr="00504FF4">
        <w:rPr>
          <w:rFonts w:ascii="Times New Roman" w:hAnsi="Times New Roman" w:cs="Times New Roman"/>
          <w:sz w:val="21"/>
          <w:szCs w:val="21"/>
        </w:rPr>
        <w:t>Brandon L.</w:t>
      </w:r>
    </w:p>
    <w:p w14:paraId="225B39AF" w14:textId="77777777" w:rsidR="007C4757" w:rsidRDefault="007C4757" w:rsidP="00504FF4">
      <w:pPr>
        <w:autoSpaceDE w:val="0"/>
        <w:autoSpaceDN w:val="0"/>
        <w:adjustRightInd w:val="0"/>
        <w:rPr>
          <w:rFonts w:ascii="Times New Roman" w:hAnsi="Times New Roman" w:cs="Times New Roman"/>
          <w:sz w:val="21"/>
          <w:szCs w:val="21"/>
        </w:rPr>
      </w:pPr>
    </w:p>
    <w:p w14:paraId="2967C34B" w14:textId="77777777" w:rsidR="00BE3F14" w:rsidRDefault="00BE3F14" w:rsidP="00504FF4">
      <w:pPr>
        <w:autoSpaceDE w:val="0"/>
        <w:autoSpaceDN w:val="0"/>
        <w:adjustRightInd w:val="0"/>
        <w:rPr>
          <w:rFonts w:ascii="Times New Roman" w:hAnsi="Times New Roman" w:cs="Times New Roman"/>
          <w:sz w:val="21"/>
          <w:szCs w:val="21"/>
        </w:rPr>
      </w:pPr>
    </w:p>
    <w:p w14:paraId="0CBBD18A" w14:textId="5177220C" w:rsidR="00BE3F14" w:rsidRDefault="00E237D1" w:rsidP="00504FF4">
      <w:pPr>
        <w:autoSpaceDE w:val="0"/>
        <w:autoSpaceDN w:val="0"/>
        <w:adjustRightInd w:val="0"/>
        <w:rPr>
          <w:rFonts w:ascii="Times New Roman" w:hAnsi="Times New Roman" w:cs="Times New Roman"/>
          <w:b/>
          <w:i/>
          <w:sz w:val="21"/>
          <w:szCs w:val="21"/>
          <w:u w:val="single"/>
        </w:rPr>
      </w:pPr>
      <w:r w:rsidRPr="00E237D1">
        <w:rPr>
          <w:rFonts w:ascii="Times New Roman" w:hAnsi="Times New Roman" w:cs="Times New Roman"/>
          <w:b/>
          <w:i/>
          <w:sz w:val="21"/>
          <w:szCs w:val="21"/>
          <w:u w:val="single"/>
        </w:rPr>
        <w:t>Marilyn Y. DCM 11</w:t>
      </w:r>
    </w:p>
    <w:p w14:paraId="05C721CF" w14:textId="64614EB9" w:rsidR="00BE3F14" w:rsidRDefault="00E237D1" w:rsidP="003D4FAC">
      <w:pPr>
        <w:spacing w:after="160" w:line="256" w:lineRule="auto"/>
        <w:rPr>
          <w:rFonts w:ascii="Times New Roman" w:hAnsi="Times New Roman" w:cs="Times New Roman"/>
          <w:sz w:val="21"/>
          <w:szCs w:val="21"/>
        </w:rPr>
      </w:pPr>
      <w:r w:rsidRPr="00E237D1">
        <w:rPr>
          <w:rFonts w:ascii="Times New Roman" w:hAnsi="Times New Roman" w:cs="Times New Roman"/>
          <w:sz w:val="21"/>
          <w:szCs w:val="21"/>
        </w:rPr>
        <w:t>No real changes happening in the District, online and in person meeting still going strong.   Contributions to District are down but no expenses other than Zoom subscription and PRAASA registration for DCM.   Money split out to Intergroup helped them stay in the black for February, but they are still facing financial challenges in future months.</w:t>
      </w:r>
      <w:r>
        <w:rPr>
          <w:rFonts w:ascii="Times New Roman" w:hAnsi="Times New Roman" w:cs="Times New Roman"/>
          <w:sz w:val="21"/>
          <w:szCs w:val="21"/>
        </w:rPr>
        <w:t xml:space="preserve">  </w:t>
      </w:r>
      <w:r w:rsidRPr="00E237D1">
        <w:rPr>
          <w:rFonts w:ascii="Times New Roman" w:hAnsi="Times New Roman" w:cs="Times New Roman"/>
          <w:sz w:val="21"/>
          <w:szCs w:val="21"/>
        </w:rPr>
        <w:t>Interest in General Service is at a standstill.  We have only 5 GSR’s out of about 20 groups.  There are maybe 3 GSR’s of the 5 that participated at PRAASA and the Inform the Delegate</w:t>
      </w:r>
      <w:r>
        <w:rPr>
          <w:rFonts w:ascii="Times New Roman" w:hAnsi="Times New Roman" w:cs="Times New Roman"/>
          <w:sz w:val="21"/>
          <w:szCs w:val="21"/>
        </w:rPr>
        <w:t xml:space="preserve"> </w:t>
      </w:r>
      <w:r w:rsidRPr="00E237D1">
        <w:rPr>
          <w:rFonts w:ascii="Times New Roman" w:hAnsi="Times New Roman" w:cs="Times New Roman"/>
          <w:sz w:val="21"/>
          <w:szCs w:val="21"/>
        </w:rPr>
        <w:t>Assembly.</w:t>
      </w:r>
    </w:p>
    <w:p w14:paraId="4368B4C7" w14:textId="77777777" w:rsidR="00BE3F14" w:rsidRDefault="00BE3F14" w:rsidP="00504FF4">
      <w:pPr>
        <w:autoSpaceDE w:val="0"/>
        <w:autoSpaceDN w:val="0"/>
        <w:adjustRightInd w:val="0"/>
        <w:rPr>
          <w:rFonts w:ascii="Times New Roman" w:hAnsi="Times New Roman" w:cs="Times New Roman"/>
          <w:sz w:val="21"/>
          <w:szCs w:val="21"/>
        </w:rPr>
      </w:pPr>
    </w:p>
    <w:p w14:paraId="20C0A7E6" w14:textId="6317F194" w:rsidR="007C4757" w:rsidRDefault="007C5554" w:rsidP="00504FF4">
      <w:pPr>
        <w:autoSpaceDE w:val="0"/>
        <w:autoSpaceDN w:val="0"/>
        <w:adjustRightInd w:val="0"/>
        <w:rPr>
          <w:rFonts w:ascii="Times New Roman" w:hAnsi="Times New Roman" w:cs="Times New Roman"/>
          <w:b/>
          <w:i/>
          <w:sz w:val="21"/>
          <w:szCs w:val="21"/>
          <w:u w:val="single"/>
        </w:rPr>
      </w:pPr>
      <w:r>
        <w:rPr>
          <w:rFonts w:ascii="Times New Roman" w:hAnsi="Times New Roman" w:cs="Times New Roman"/>
          <w:b/>
          <w:i/>
          <w:sz w:val="21"/>
          <w:szCs w:val="21"/>
          <w:u w:val="single"/>
        </w:rPr>
        <w:t>Sean C. /</w:t>
      </w:r>
      <w:r w:rsidR="007C4757" w:rsidRPr="007C4757">
        <w:rPr>
          <w:rFonts w:ascii="Times New Roman" w:hAnsi="Times New Roman" w:cs="Times New Roman"/>
          <w:b/>
          <w:i/>
          <w:sz w:val="21"/>
          <w:szCs w:val="21"/>
          <w:u w:val="single"/>
        </w:rPr>
        <w:t xml:space="preserve"> Website </w:t>
      </w:r>
    </w:p>
    <w:p w14:paraId="0560B455" w14:textId="77777777" w:rsidR="007C4757" w:rsidRPr="007C4757" w:rsidRDefault="007C4757" w:rsidP="007C4757">
      <w:pPr>
        <w:rPr>
          <w:rFonts w:ascii="Tahoma" w:hAnsi="Tahoma" w:cs="Tahoma"/>
          <w:sz w:val="18"/>
          <w:szCs w:val="18"/>
        </w:rPr>
      </w:pPr>
    </w:p>
    <w:p w14:paraId="69F2CBE3" w14:textId="42D3D8F9" w:rsidR="007C4757" w:rsidRPr="007C4757" w:rsidRDefault="007C4757" w:rsidP="007C4757">
      <w:pPr>
        <w:rPr>
          <w:rFonts w:ascii="Times New Roman" w:hAnsi="Times New Roman" w:cs="Times New Roman"/>
          <w:sz w:val="21"/>
          <w:szCs w:val="21"/>
        </w:rPr>
      </w:pPr>
      <w:r w:rsidRPr="007C4757">
        <w:rPr>
          <w:rFonts w:ascii="Times New Roman" w:hAnsi="Times New Roman" w:cs="Times New Roman"/>
          <w:sz w:val="21"/>
          <w:szCs w:val="21"/>
        </w:rPr>
        <w:t>Uploaded Inform the Delegate topics &amp; agenda and Standing Committee workshop flyers to website. </w:t>
      </w:r>
    </w:p>
    <w:p w14:paraId="5614B9AD" w14:textId="5437A36B" w:rsidR="007C4757" w:rsidRPr="007C4757" w:rsidRDefault="007C4757" w:rsidP="007C4757">
      <w:pPr>
        <w:rPr>
          <w:rFonts w:ascii="Times New Roman" w:hAnsi="Times New Roman" w:cs="Times New Roman"/>
          <w:sz w:val="21"/>
          <w:szCs w:val="21"/>
        </w:rPr>
      </w:pPr>
      <w:r w:rsidRPr="007C4757">
        <w:rPr>
          <w:rFonts w:ascii="Times New Roman" w:hAnsi="Times New Roman" w:cs="Times New Roman"/>
          <w:b/>
          <w:bCs/>
          <w:sz w:val="21"/>
          <w:szCs w:val="21"/>
        </w:rPr>
        <w:t>Other Topics: </w:t>
      </w:r>
      <w:r w:rsidRPr="007C4757">
        <w:rPr>
          <w:rFonts w:ascii="Times New Roman" w:hAnsi="Times New Roman" w:cs="Times New Roman"/>
          <w:sz w:val="21"/>
          <w:szCs w:val="21"/>
        </w:rPr>
        <w:t>Attended both Internet &amp; Technology Roundtables at PRAASA and have a couple of ideas to check out that may be useful to the Hawaii Area and joined the Technology in AA Online Community forum. </w:t>
      </w:r>
    </w:p>
    <w:p w14:paraId="72471F59" w14:textId="1D026BE0" w:rsidR="00242CD3" w:rsidRPr="00276D0D" w:rsidRDefault="007C4757" w:rsidP="007C4757">
      <w:pPr>
        <w:rPr>
          <w:rFonts w:ascii="Times New Roman" w:hAnsi="Times New Roman" w:cs="Times New Roman"/>
          <w:sz w:val="21"/>
          <w:szCs w:val="21"/>
        </w:rPr>
      </w:pPr>
      <w:r w:rsidRPr="007C4757">
        <w:rPr>
          <w:rFonts w:ascii="Times New Roman" w:hAnsi="Times New Roman" w:cs="Times New Roman"/>
          <w:sz w:val="21"/>
          <w:szCs w:val="21"/>
        </w:rPr>
        <w:lastRenderedPageBreak/>
        <w:t>Updated billing information for website services to area debit card. </w:t>
      </w:r>
      <w:r w:rsidR="002A36F8">
        <w:rPr>
          <w:rFonts w:ascii="Times New Roman" w:hAnsi="Times New Roman" w:cs="Times New Roman"/>
          <w:sz w:val="21"/>
          <w:szCs w:val="21"/>
        </w:rPr>
        <w:t xml:space="preserve"> </w:t>
      </w:r>
      <w:r w:rsidRPr="007C4757">
        <w:rPr>
          <w:rFonts w:ascii="Times New Roman" w:hAnsi="Times New Roman" w:cs="Times New Roman"/>
          <w:sz w:val="21"/>
          <w:szCs w:val="21"/>
        </w:rPr>
        <w:t xml:space="preserve">I am still looking for an alternate website chair sufficient skills to manage our Wordpress site and domain if needed. I can train on the details, but some knowledge is needed. </w:t>
      </w:r>
      <w:r w:rsidR="002A36F8">
        <w:rPr>
          <w:rFonts w:ascii="Times New Roman" w:hAnsi="Times New Roman" w:cs="Times New Roman"/>
          <w:sz w:val="21"/>
          <w:szCs w:val="21"/>
        </w:rPr>
        <w:t xml:space="preserve">Please contact me if interested (@ webservantarea17aa.org) </w:t>
      </w:r>
    </w:p>
    <w:p w14:paraId="2D8A8EE5" w14:textId="77777777" w:rsidR="00242CD3" w:rsidRDefault="00242CD3" w:rsidP="007C4757">
      <w:pPr>
        <w:rPr>
          <w:rFonts w:ascii="Times New Roman" w:hAnsi="Times New Roman" w:cs="Times New Roman"/>
          <w:b/>
          <w:i/>
          <w:sz w:val="21"/>
          <w:szCs w:val="21"/>
          <w:u w:val="single"/>
        </w:rPr>
      </w:pPr>
    </w:p>
    <w:p w14:paraId="036E1C78" w14:textId="042FC5E0" w:rsidR="00061955" w:rsidRDefault="007C5554" w:rsidP="007C4757">
      <w:pPr>
        <w:rPr>
          <w:rFonts w:ascii="Times New Roman" w:hAnsi="Times New Roman" w:cs="Times New Roman"/>
          <w:b/>
          <w:i/>
          <w:sz w:val="21"/>
          <w:szCs w:val="21"/>
          <w:u w:val="single"/>
        </w:rPr>
      </w:pPr>
      <w:r>
        <w:rPr>
          <w:rFonts w:ascii="Times New Roman" w:hAnsi="Times New Roman" w:cs="Times New Roman"/>
          <w:b/>
          <w:i/>
          <w:sz w:val="21"/>
          <w:szCs w:val="21"/>
          <w:u w:val="single"/>
        </w:rPr>
        <w:t>Len F. /</w:t>
      </w:r>
      <w:r w:rsidR="00061955" w:rsidRPr="00061955">
        <w:rPr>
          <w:rFonts w:ascii="Times New Roman" w:hAnsi="Times New Roman" w:cs="Times New Roman"/>
          <w:b/>
          <w:i/>
          <w:sz w:val="21"/>
          <w:szCs w:val="21"/>
          <w:u w:val="single"/>
        </w:rPr>
        <w:t xml:space="preserve"> DCM 7: </w:t>
      </w:r>
    </w:p>
    <w:p w14:paraId="316F372E" w14:textId="77777777" w:rsidR="00061955" w:rsidRDefault="00061955" w:rsidP="00061955">
      <w:pPr>
        <w:pStyle w:val="Standard"/>
        <w:rPr>
          <w:rFonts w:ascii="Tahoma" w:hAnsi="Tahoma"/>
          <w:b/>
          <w:bCs/>
        </w:rPr>
      </w:pPr>
      <w:r>
        <w:rPr>
          <w:rFonts w:ascii="Tahoma" w:hAnsi="Tahoma"/>
          <w:b/>
          <w:bCs/>
        </w:rPr>
        <w:t xml:space="preserve"> </w:t>
      </w:r>
    </w:p>
    <w:p w14:paraId="6051E879" w14:textId="0164D9AF" w:rsidR="00061955" w:rsidRPr="00061955" w:rsidRDefault="00061955" w:rsidP="00061955">
      <w:pPr>
        <w:pStyle w:val="Standard"/>
        <w:rPr>
          <w:rFonts w:cs="Times New Roman"/>
          <w:sz w:val="21"/>
          <w:szCs w:val="21"/>
        </w:rPr>
      </w:pPr>
      <w:r w:rsidRPr="00061955">
        <w:rPr>
          <w:rFonts w:cs="Times New Roman"/>
          <w:bCs/>
          <w:sz w:val="21"/>
          <w:szCs w:val="21"/>
        </w:rPr>
        <w:t>Two</w:t>
      </w:r>
      <w:r w:rsidRPr="00061955">
        <w:rPr>
          <w:rFonts w:cs="Times New Roman"/>
          <w:b/>
          <w:bCs/>
          <w:sz w:val="21"/>
          <w:szCs w:val="21"/>
        </w:rPr>
        <w:t xml:space="preserve"> </w:t>
      </w:r>
      <w:r w:rsidRPr="00061955">
        <w:rPr>
          <w:rFonts w:cs="Times New Roman"/>
          <w:sz w:val="21"/>
          <w:szCs w:val="21"/>
        </w:rPr>
        <w:t>new GSRs for District 7, which engages representatives from 4 out of 13 groups. District remains active in perpetual update of POC's, GSR's for district groups (structured and unstructured) and building base for district service.  Prayers please for consistency and generating interest.  DCM attendance at Orientation Assembly in Jan., Committee Meeting in Feb., and Inform the Delegate Assembly in Mar. with subsequent dissemination of garnered information to groups.   Regular endeavors to involve non participating members in service at group and district levels with personal individual phone calls and continuing attendance of district officers to meetings other than home groups, and encouraging service as part of the 3 legacies of AA. Dissemination of area and district information to GSR's with emailings  and phone calls, also includes workshops in other districts. Workshops remain possible but are not active at this time due to low attendance in district meetings for planning. Ongoing close communication with East Hawaii Intergroup and District 12 for readily available literature and other resources to all groups and updates to meeting schedules with new virtual meetings in this district</w:t>
      </w:r>
      <w:r>
        <w:rPr>
          <w:rFonts w:cs="Times New Roman"/>
          <w:sz w:val="21"/>
          <w:szCs w:val="21"/>
        </w:rPr>
        <w:t xml:space="preserve">. </w:t>
      </w:r>
    </w:p>
    <w:p w14:paraId="14FFC32D" w14:textId="77777777" w:rsidR="00061955" w:rsidRDefault="00061955" w:rsidP="007C4757">
      <w:pPr>
        <w:rPr>
          <w:rFonts w:ascii="Times New Roman" w:hAnsi="Times New Roman" w:cs="Times New Roman"/>
          <w:b/>
          <w:i/>
          <w:sz w:val="21"/>
          <w:szCs w:val="21"/>
          <w:u w:val="single"/>
        </w:rPr>
      </w:pPr>
    </w:p>
    <w:p w14:paraId="32EF5C75" w14:textId="55C729FE" w:rsidR="00061955" w:rsidRDefault="00F94AB9" w:rsidP="007C4757">
      <w:pPr>
        <w:rPr>
          <w:rFonts w:ascii="Times New Roman" w:hAnsi="Times New Roman" w:cs="Times New Roman"/>
          <w:b/>
          <w:i/>
          <w:sz w:val="21"/>
          <w:szCs w:val="21"/>
          <w:u w:val="single"/>
        </w:rPr>
      </w:pPr>
      <w:r>
        <w:rPr>
          <w:rFonts w:ascii="Times New Roman" w:hAnsi="Times New Roman" w:cs="Times New Roman"/>
          <w:b/>
          <w:i/>
          <w:sz w:val="21"/>
          <w:szCs w:val="21"/>
          <w:u w:val="single"/>
        </w:rPr>
        <w:t xml:space="preserve">Jubee </w:t>
      </w:r>
      <w:r w:rsidR="007C5554">
        <w:rPr>
          <w:rFonts w:ascii="Times New Roman" w:hAnsi="Times New Roman" w:cs="Times New Roman"/>
          <w:b/>
          <w:i/>
          <w:sz w:val="21"/>
          <w:szCs w:val="21"/>
          <w:u w:val="single"/>
        </w:rPr>
        <w:t>B. /</w:t>
      </w:r>
      <w:r w:rsidR="00577B35">
        <w:rPr>
          <w:rFonts w:ascii="Times New Roman" w:hAnsi="Times New Roman" w:cs="Times New Roman"/>
          <w:b/>
          <w:i/>
          <w:sz w:val="21"/>
          <w:szCs w:val="21"/>
          <w:u w:val="single"/>
        </w:rPr>
        <w:t xml:space="preserve"> Corrections </w:t>
      </w:r>
    </w:p>
    <w:p w14:paraId="33662683" w14:textId="77777777" w:rsidR="00F94AB9" w:rsidRDefault="00F94AB9" w:rsidP="007C4757">
      <w:pPr>
        <w:rPr>
          <w:rFonts w:ascii="Times New Roman" w:hAnsi="Times New Roman" w:cs="Times New Roman"/>
          <w:b/>
          <w:i/>
          <w:sz w:val="21"/>
          <w:szCs w:val="21"/>
          <w:u w:val="single"/>
        </w:rPr>
      </w:pPr>
    </w:p>
    <w:p w14:paraId="180F96BD" w14:textId="7793CA82" w:rsidR="00F94AB9" w:rsidRPr="00F94AB9" w:rsidRDefault="00F94AB9" w:rsidP="00F94AB9">
      <w:pPr>
        <w:rPr>
          <w:rFonts w:ascii="Times New Roman" w:eastAsia="Times New Roman" w:hAnsi="Times New Roman" w:cs="Times New Roman"/>
          <w:sz w:val="21"/>
          <w:szCs w:val="21"/>
        </w:rPr>
      </w:pPr>
      <w:r w:rsidRPr="00F94AB9">
        <w:rPr>
          <w:rFonts w:ascii="Times New Roman" w:eastAsia="Times New Roman" w:hAnsi="Times New Roman" w:cs="Times New Roman"/>
          <w:color w:val="222222"/>
          <w:sz w:val="21"/>
          <w:szCs w:val="21"/>
          <w:shd w:val="clear" w:color="auto" w:fill="FFFFFF"/>
        </w:rPr>
        <w:t>Aloha family</w:t>
      </w:r>
    </w:p>
    <w:p w14:paraId="6119F5E7" w14:textId="7BCCDDE0" w:rsidR="00F94AB9" w:rsidRPr="00F94AB9" w:rsidRDefault="00F94AB9" w:rsidP="00F94AB9">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Navy Brig o Oahu is the only facility allowing meetings to go in. Mike D. have been taking meetings in on thurs evenings.  </w:t>
      </w:r>
    </w:p>
    <w:p w14:paraId="39153EFF" w14:textId="7D68D5EE" w:rsidR="00F94AB9" w:rsidRPr="00F94AB9" w:rsidRDefault="00F94AB9" w:rsidP="00F94AB9">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Spoke with David F. who has been very cooperative in letting me know how Oahu is doing. He is awaiting response from Agnes Berschauer who is the Voloncor Mgr. with the Dept of Public Safety on the status in the facilities,also on status for recertification for those taking meetings in. </w:t>
      </w:r>
    </w:p>
    <w:p w14:paraId="4FC542ED" w14:textId="39E3F988" w:rsidR="00F94AB9" w:rsidRPr="00F94AB9" w:rsidRDefault="00F94AB9" w:rsidP="00F94AB9">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Due to covid in the facilities they are currently not allowing meetings to be brought in.</w:t>
      </w:r>
    </w:p>
    <w:p w14:paraId="2EF13868" w14:textId="79E8A9CC" w:rsidR="00F94AB9" w:rsidRPr="00F94AB9" w:rsidRDefault="00F94AB9" w:rsidP="00F94AB9">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That's all I have , mahalo for letting me be of service. </w:t>
      </w:r>
    </w:p>
    <w:p w14:paraId="770DC392" w14:textId="77777777" w:rsidR="00F94AB9" w:rsidRPr="00F94AB9" w:rsidRDefault="00F94AB9" w:rsidP="00F94AB9">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Jubee B.</w:t>
      </w:r>
    </w:p>
    <w:p w14:paraId="6614B76A" w14:textId="77777777" w:rsidR="00F94AB9" w:rsidRPr="00F94AB9" w:rsidRDefault="00F94AB9" w:rsidP="00F94AB9">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SCC Corrections. </w:t>
      </w:r>
    </w:p>
    <w:p w14:paraId="1C1BDE61" w14:textId="77777777" w:rsidR="00504FF4" w:rsidRDefault="00504FF4" w:rsidP="000B30EA">
      <w:pPr>
        <w:rPr>
          <w:rFonts w:ascii="Times New Roman" w:hAnsi="Times New Roman" w:cs="Times New Roman"/>
          <w:sz w:val="21"/>
          <w:szCs w:val="21"/>
        </w:rPr>
      </w:pPr>
    </w:p>
    <w:p w14:paraId="1BB0F0EF" w14:textId="4BC88BD2" w:rsidR="00F75C17" w:rsidRPr="00F75C17" w:rsidRDefault="007C5554" w:rsidP="00F75C17">
      <w:pPr>
        <w:rPr>
          <w:rFonts w:ascii="Times New Roman" w:hAnsi="Times New Roman" w:cs="Times New Roman"/>
          <w:b/>
          <w:i/>
          <w:sz w:val="21"/>
          <w:szCs w:val="21"/>
          <w:u w:val="single"/>
        </w:rPr>
      </w:pPr>
      <w:r>
        <w:rPr>
          <w:rFonts w:ascii="Times New Roman" w:hAnsi="Times New Roman" w:cs="Times New Roman"/>
          <w:b/>
          <w:i/>
          <w:sz w:val="21"/>
          <w:szCs w:val="21"/>
          <w:u w:val="single"/>
        </w:rPr>
        <w:t>Bridgette K. /</w:t>
      </w:r>
      <w:r w:rsidR="0001436B" w:rsidRPr="00F75C17">
        <w:rPr>
          <w:rFonts w:ascii="Times New Roman" w:hAnsi="Times New Roman" w:cs="Times New Roman"/>
          <w:b/>
          <w:i/>
          <w:sz w:val="21"/>
          <w:szCs w:val="21"/>
          <w:u w:val="single"/>
        </w:rPr>
        <w:t xml:space="preserve"> DCM17 </w:t>
      </w:r>
    </w:p>
    <w:p w14:paraId="676E6886" w14:textId="5FC5A835" w:rsidR="00F75C17" w:rsidRDefault="0001436B" w:rsidP="00F75C17">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We have a couple of hybred meetings now, Makakilo Hill Climbers, Iroquo</w:t>
      </w:r>
      <w:r w:rsidR="00F75C17">
        <w:rPr>
          <w:rFonts w:ascii="Times New Roman" w:hAnsi="Times New Roman" w:cs="Times New Roman"/>
          <w:sz w:val="21"/>
          <w:szCs w:val="21"/>
        </w:rPr>
        <w:t xml:space="preserve">is Point. We also have a couple   </w:t>
      </w:r>
    </w:p>
    <w:p w14:paraId="1AF38F77" w14:textId="11ACBC11" w:rsidR="00F75C17" w:rsidRDefault="0001436B" w:rsidP="00F75C17">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meetings meeting physically such as Sobriety 101, and Courage to Change. The rest of the meetings are still</w:t>
      </w:r>
    </w:p>
    <w:p w14:paraId="1FF621B5" w14:textId="77777777" w:rsidR="00F75C17" w:rsidRDefault="0001436B" w:rsidP="00F75C17">
      <w:pPr>
        <w:autoSpaceDE w:val="0"/>
        <w:autoSpaceDN w:val="0"/>
        <w:adjustRightInd w:val="0"/>
        <w:ind w:left="-360"/>
        <w:rPr>
          <w:rFonts w:ascii="Times New Roman" w:hAnsi="Times New Roman" w:cs="Times New Roman"/>
          <w:sz w:val="21"/>
          <w:szCs w:val="21"/>
        </w:rPr>
      </w:pPr>
      <w:r w:rsidRPr="00F75C17">
        <w:rPr>
          <w:rFonts w:ascii="Times New Roman" w:hAnsi="Times New Roman" w:cs="Times New Roman"/>
          <w:sz w:val="21"/>
          <w:szCs w:val="21"/>
        </w:rPr>
        <w:t xml:space="preserve"> </w:t>
      </w:r>
      <w:r w:rsidR="00F75C17">
        <w:rPr>
          <w:rFonts w:ascii="Times New Roman" w:hAnsi="Times New Roman" w:cs="Times New Roman"/>
          <w:sz w:val="21"/>
          <w:szCs w:val="21"/>
        </w:rPr>
        <w:t xml:space="preserve">      </w:t>
      </w:r>
      <w:r w:rsidRPr="00F75C17">
        <w:rPr>
          <w:rFonts w:ascii="Times New Roman" w:hAnsi="Times New Roman" w:cs="Times New Roman"/>
          <w:sz w:val="21"/>
          <w:szCs w:val="21"/>
        </w:rPr>
        <w:t xml:space="preserve">meeting on virtual platforms. We are planning a future workshop on a virtual platform and are discussing </w:t>
      </w:r>
    </w:p>
    <w:p w14:paraId="07850F1E" w14:textId="4077ED14" w:rsidR="0001436B" w:rsidRPr="00F75C17" w:rsidRDefault="0001436B" w:rsidP="00F75C17">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whether to have a paypal for contributions to district as we continue to meet on a virtual platform. We are not receiving contributions but it may be because groups are not collecting contributions and are not sure how to contribute with all the virtual plateforms. I attended PRAASA first time ever in my sobritey and thank everyone in service. It was very interesting.</w:t>
      </w:r>
    </w:p>
    <w:p w14:paraId="1B349C92" w14:textId="77777777" w:rsidR="00F75C17" w:rsidRDefault="00F75C17" w:rsidP="00F75C17">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0001436B" w:rsidRPr="00F75C17">
        <w:rPr>
          <w:rFonts w:ascii="Times New Roman" w:hAnsi="Times New Roman" w:cs="Times New Roman"/>
          <w:sz w:val="21"/>
          <w:szCs w:val="21"/>
        </w:rPr>
        <w:t xml:space="preserve">As for the motions at this assembly: We did feel that we wish we would have gotten these motions on </w:t>
      </w:r>
      <w:r>
        <w:rPr>
          <w:rFonts w:ascii="Times New Roman" w:hAnsi="Times New Roman" w:cs="Times New Roman"/>
          <w:sz w:val="21"/>
          <w:szCs w:val="21"/>
        </w:rPr>
        <w:t xml:space="preserve">   </w:t>
      </w:r>
    </w:p>
    <w:p w14:paraId="555D2280" w14:textId="5A992D9B" w:rsidR="0001436B" w:rsidRPr="00F75C17" w:rsidRDefault="0001436B" w:rsidP="00F75C17">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 xml:space="preserve">changing </w:t>
      </w:r>
      <w:r w:rsidR="00F75C17">
        <w:rPr>
          <w:rFonts w:ascii="Times New Roman" w:hAnsi="Times New Roman" w:cs="Times New Roman"/>
          <w:sz w:val="21"/>
          <w:szCs w:val="21"/>
        </w:rPr>
        <w:t xml:space="preserve"> </w:t>
      </w:r>
      <w:r w:rsidRPr="00F75C17">
        <w:rPr>
          <w:rFonts w:ascii="Times New Roman" w:hAnsi="Times New Roman" w:cs="Times New Roman"/>
          <w:sz w:val="21"/>
          <w:szCs w:val="21"/>
        </w:rPr>
        <w:t>the big book in a very clear form much sooner as these are such important motions and we would really like to get that information to every member in district before bringing an actual vote. But We had a lot of discussion over the motion at district related to big book changes and as a district are not for any motions that would change the first 164 pages of the big book . We would however support putting phamplets as appendixes. But we as individuals had many different opinions on these controversial subjects.</w:t>
      </w:r>
    </w:p>
    <w:p w14:paraId="69623783" w14:textId="77777777" w:rsidR="00CA0F0F" w:rsidRDefault="00CA0F0F" w:rsidP="00CA0F0F">
      <w:pPr>
        <w:jc w:val="both"/>
        <w:rPr>
          <w:rFonts w:ascii="Times New Roman" w:hAnsi="Times New Roman" w:cs="Times New Roman"/>
          <w:color w:val="000000"/>
          <w:sz w:val="21"/>
          <w:szCs w:val="21"/>
        </w:rPr>
      </w:pPr>
    </w:p>
    <w:p w14:paraId="28C0B08A" w14:textId="727B7810" w:rsidR="003257CA" w:rsidRPr="003257CA" w:rsidRDefault="007C5554" w:rsidP="003257CA">
      <w:pPr>
        <w:jc w:val="both"/>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Karen N. /</w:t>
      </w:r>
      <w:r w:rsidR="003257CA" w:rsidRPr="003257CA">
        <w:rPr>
          <w:rFonts w:ascii="Times New Roman" w:hAnsi="Times New Roman" w:cs="Times New Roman"/>
          <w:b/>
          <w:i/>
          <w:color w:val="000000"/>
          <w:sz w:val="21"/>
          <w:szCs w:val="21"/>
          <w:u w:val="single"/>
        </w:rPr>
        <w:t>SCC-Mynah Bird</w:t>
      </w:r>
    </w:p>
    <w:p w14:paraId="73900244" w14:textId="415CD707" w:rsidR="00F75C17" w:rsidRDefault="003257CA" w:rsidP="00F75C17">
      <w:pPr>
        <w:autoSpaceDE w:val="0"/>
        <w:autoSpaceDN w:val="0"/>
        <w:adjustRightInd w:val="0"/>
        <w:ind w:left="-360"/>
        <w:rPr>
          <w:rFonts w:ascii="Times New Roman" w:hAnsi="Times New Roman" w:cs="Times New Roman"/>
          <w:sz w:val="21"/>
          <w:szCs w:val="21"/>
        </w:rPr>
      </w:pPr>
      <w:r>
        <w:rPr>
          <w:rFonts w:ascii="Times New Roman" w:hAnsi="Times New Roman" w:cs="Times New Roman"/>
          <w:bCs/>
          <w:sz w:val="21"/>
          <w:szCs w:val="21"/>
        </w:rPr>
        <w:t xml:space="preserve">       </w:t>
      </w:r>
      <w:r w:rsidRPr="003257CA">
        <w:rPr>
          <w:rFonts w:ascii="Times New Roman" w:hAnsi="Times New Roman" w:cs="Times New Roman"/>
          <w:bCs/>
          <w:sz w:val="21"/>
          <w:szCs w:val="21"/>
        </w:rPr>
        <w:t xml:space="preserve">The Mynah Bird is the newsletter of Area 17.  </w:t>
      </w:r>
      <w:r w:rsidRPr="003257CA">
        <w:rPr>
          <w:rFonts w:ascii="Times New Roman" w:hAnsi="Times New Roman" w:cs="Times New Roman"/>
          <w:sz w:val="21"/>
          <w:szCs w:val="21"/>
        </w:rPr>
        <w:t xml:space="preserve">It contains articles that focus on AA topics and reflects the </w:t>
      </w:r>
      <w:r>
        <w:rPr>
          <w:rFonts w:ascii="Times New Roman" w:hAnsi="Times New Roman" w:cs="Times New Roman"/>
          <w:sz w:val="21"/>
          <w:szCs w:val="21"/>
        </w:rPr>
        <w:t xml:space="preserve">        </w:t>
      </w:r>
    </w:p>
    <w:p w14:paraId="498301F2" w14:textId="76B3D16D" w:rsidR="003257CA" w:rsidRDefault="003257CA" w:rsidP="00F75C1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vibrant and diverse A.A. community in the Area 17. </w:t>
      </w:r>
    </w:p>
    <w:p w14:paraId="11C1E977" w14:textId="77777777" w:rsidR="003257CA" w:rsidRPr="003257CA" w:rsidRDefault="003257CA" w:rsidP="003257CA">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I sent out the March edition of the Mynah Bird to Area officers, committee chairs, DCM’s and the GSR’s who are on the Mynah Bird Committee.  It is posted on the website.  It is my hope that it will be distributed thoughout the Area.  It is a challenge since we are not currently meeting in person.</w:t>
      </w:r>
    </w:p>
    <w:p w14:paraId="217DDDCD" w14:textId="21B1FE9D" w:rsidR="003257CA" w:rsidRPr="003257CA" w:rsidRDefault="003257CA" w:rsidP="00F75C17">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lastRenderedPageBreak/>
        <w:t>I would like to thank those who submitted articles about Step 3 and PRAASA experiences.  Thank you to the PI and Treatment chairs for supplying flyers for upcoming workshops.</w:t>
      </w:r>
    </w:p>
    <w:p w14:paraId="74B2BF49" w14:textId="77777777" w:rsidR="003257CA" w:rsidRPr="003257CA" w:rsidRDefault="003257CA" w:rsidP="003257CA">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I also made sure that all the members of the Mynah Bird committee has access to the Inform the Delegate topics.  I’m looking forward to putting together our presentation at the assembly this week-end.</w:t>
      </w:r>
    </w:p>
    <w:p w14:paraId="17FE1B95" w14:textId="77777777" w:rsidR="003257CA" w:rsidRPr="003257CA" w:rsidRDefault="003257CA" w:rsidP="003257CA">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I attended – more accurately, I registered for PRAASA.  I watched the sessions that had Area 17 Participation.  I also attended the round table for the Newsletter/website/tech.  Most of the focus was on the website side.  I sincerely hope that PRAASA will be in person next year.  I have always learned the most from one on one interactions.  There were just too many distractions here at home and the time difference didn’t make it easier.  I did purchase the recordings and I am sure that listening to them will enrich my PRAASA experience.</w:t>
      </w:r>
    </w:p>
    <w:p w14:paraId="5AF9FF0F" w14:textId="2E55C636" w:rsidR="003257CA" w:rsidRPr="003257CA" w:rsidRDefault="003257CA" w:rsidP="003257CA">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The next Mynah Bird will be published prior to the next Committee meeting.  I will be asking for articles about experiences with steps, traditions and concepts 4, 5, and 6.  I will also be asking for a short article from our delegate, Kunane, about what he saw, heard and felt at the General Service Conference.</w:t>
      </w:r>
    </w:p>
    <w:p w14:paraId="12AA795A" w14:textId="7A01620B" w:rsidR="003257CA" w:rsidRPr="003257CA" w:rsidRDefault="003257CA" w:rsidP="003257CA">
      <w:pPr>
        <w:autoSpaceDE w:val="0"/>
        <w:autoSpaceDN w:val="0"/>
        <w:adjustRightInd w:val="0"/>
        <w:rPr>
          <w:rFonts w:ascii="Times New Roman" w:hAnsi="Times New Roman" w:cs="Times New Roman"/>
          <w:bCs/>
          <w:sz w:val="21"/>
          <w:szCs w:val="21"/>
        </w:rPr>
      </w:pPr>
      <w:r w:rsidRPr="003257CA">
        <w:rPr>
          <w:rFonts w:ascii="Times New Roman" w:hAnsi="Times New Roman" w:cs="Times New Roman"/>
          <w:bCs/>
          <w:sz w:val="21"/>
          <w:szCs w:val="21"/>
        </w:rPr>
        <w:t>Mahalo for letting me be of service,</w:t>
      </w:r>
      <w:r>
        <w:rPr>
          <w:rFonts w:ascii="Times New Roman" w:hAnsi="Times New Roman" w:cs="Times New Roman"/>
          <w:bCs/>
          <w:sz w:val="21"/>
          <w:szCs w:val="21"/>
        </w:rPr>
        <w:t xml:space="preserve"> </w:t>
      </w:r>
      <w:r w:rsidRPr="003257CA">
        <w:rPr>
          <w:rFonts w:ascii="Times New Roman" w:hAnsi="Times New Roman" w:cs="Times New Roman"/>
          <w:bCs/>
          <w:sz w:val="21"/>
          <w:szCs w:val="21"/>
        </w:rPr>
        <w:t>Karen N.</w:t>
      </w:r>
      <w:r>
        <w:rPr>
          <w:rFonts w:ascii="Times New Roman" w:hAnsi="Times New Roman" w:cs="Times New Roman"/>
          <w:bCs/>
          <w:sz w:val="21"/>
          <w:szCs w:val="21"/>
        </w:rPr>
        <w:t xml:space="preserve"> </w:t>
      </w:r>
      <w:r w:rsidRPr="003257CA">
        <w:rPr>
          <w:rFonts w:ascii="Times New Roman" w:hAnsi="Times New Roman" w:cs="Times New Roman"/>
          <w:bCs/>
          <w:sz w:val="21"/>
          <w:szCs w:val="21"/>
        </w:rPr>
        <w:t>Panel 71 Mynah Bird Chair</w:t>
      </w:r>
    </w:p>
    <w:p w14:paraId="180C07A4" w14:textId="77777777" w:rsidR="003257CA" w:rsidRDefault="003257CA" w:rsidP="007B79F1">
      <w:pPr>
        <w:rPr>
          <w:rFonts w:ascii="Times New Roman" w:hAnsi="Times New Roman" w:cs="Times New Roman"/>
          <w:color w:val="000000"/>
          <w:sz w:val="21"/>
          <w:szCs w:val="21"/>
        </w:rPr>
      </w:pPr>
    </w:p>
    <w:p w14:paraId="2B289BED" w14:textId="11E8A4B0" w:rsidR="000D425E" w:rsidRPr="000D425E" w:rsidRDefault="007C5554" w:rsidP="000D425E">
      <w:pPr>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Sean F. /</w:t>
      </w:r>
      <w:r w:rsidR="00280CEA" w:rsidRPr="00280CEA">
        <w:rPr>
          <w:rFonts w:ascii="Times New Roman" w:hAnsi="Times New Roman" w:cs="Times New Roman"/>
          <w:b/>
          <w:i/>
          <w:color w:val="000000"/>
          <w:sz w:val="21"/>
          <w:szCs w:val="21"/>
          <w:u w:val="single"/>
        </w:rPr>
        <w:t xml:space="preserve"> SSC-Treatment: </w:t>
      </w:r>
    </w:p>
    <w:p w14:paraId="56DEAE0E" w14:textId="70C02537" w:rsidR="000D425E" w:rsidRPr="000D425E" w:rsidRDefault="000D425E" w:rsidP="000D425E">
      <w:pPr>
        <w:rPr>
          <w:rFonts w:ascii="Times New Roman" w:hAnsi="Times New Roman" w:cs="Times New Roman"/>
          <w:color w:val="222222"/>
          <w:sz w:val="21"/>
          <w:szCs w:val="21"/>
        </w:rPr>
      </w:pPr>
      <w:r w:rsidRPr="000D425E">
        <w:rPr>
          <w:rFonts w:ascii="Times New Roman" w:hAnsi="Times New Roman" w:cs="Times New Roman"/>
          <w:color w:val="434343"/>
          <w:sz w:val="21"/>
          <w:szCs w:val="21"/>
        </w:rPr>
        <w:t>According to Hawaii Area 17 Structures and Guidelines, Treatment Standing Committee Coordinates the service work of A.A. groups and individual A.A. members who carry the message to alcoholics in medical and treatment settings.  Sets up means of “Bridging the Gap” from treatment to A.A. and works to clarify what A.A. can and cannot do, within the 12 Traditions, to help alcoholics in medical and treatment settings.</w:t>
      </w:r>
    </w:p>
    <w:p w14:paraId="5618C406" w14:textId="61F8A4DA" w:rsidR="000D425E" w:rsidRDefault="000D425E" w:rsidP="000D425E">
      <w:pPr>
        <w:rPr>
          <w:rFonts w:ascii="Times New Roman" w:hAnsi="Times New Roman" w:cs="Times New Roman"/>
          <w:color w:val="000000"/>
          <w:sz w:val="21"/>
          <w:szCs w:val="21"/>
        </w:rPr>
      </w:pPr>
      <w:r w:rsidRPr="000D425E">
        <w:rPr>
          <w:rFonts w:ascii="Times New Roman" w:hAnsi="Times New Roman" w:cs="Times New Roman"/>
          <w:color w:val="000000"/>
          <w:sz w:val="21"/>
          <w:szCs w:val="21"/>
        </w:rPr>
        <w:t>So the Treatment Committee has been busy!  We have been able to reestablish our footprint within the Treatment facilities.  We have sent out literature racks and pamphlets to 7 more facilities (which includes Maui and Oahu), bringing the count to 11 total since we started in January.  We have also made contact with a clean and sober house and a halfway house (both on Maui) and will be getting racks and literature out to them ASAP! Big Mahalo to Jaime B. for her help with Maui!  Our Budget is $500 and we have already spent $251.50 on the above mentioned literature and $61.40 on postage, bringing us to $312.90 spent YTD.  Thank you Mike L. for all your help.</w:t>
      </w:r>
      <w:r w:rsidRPr="000D425E">
        <w:rPr>
          <w:rFonts w:ascii="Times New Roman" w:hAnsi="Times New Roman" w:cs="Times New Roman"/>
          <w:b/>
          <w:bCs/>
          <w:color w:val="000000"/>
          <w:sz w:val="21"/>
          <w:szCs w:val="21"/>
        </w:rPr>
        <w:t> </w:t>
      </w:r>
      <w:r w:rsidR="00280CEA">
        <w:rPr>
          <w:rFonts w:ascii="Times New Roman" w:hAnsi="Times New Roman" w:cs="Times New Roman"/>
          <w:color w:val="222222"/>
          <w:sz w:val="21"/>
          <w:szCs w:val="21"/>
        </w:rPr>
        <w:t xml:space="preserve"> </w:t>
      </w:r>
      <w:r w:rsidRPr="000D425E">
        <w:rPr>
          <w:rFonts w:ascii="Times New Roman" w:hAnsi="Times New Roman" w:cs="Times New Roman"/>
          <w:color w:val="000000"/>
          <w:sz w:val="21"/>
          <w:szCs w:val="21"/>
        </w:rPr>
        <w:t xml:space="preserve">After attending PRAASA and participating in the Treatment &amp; Accessibilities round table, I was able to meet and greet with a lot of active members of their respective Areas.  In doing so I have come to realize that there is much work to do and much more dialogue to be had between us to continue to carry the message.  We are certainly excited to announce (which everyone should have received the flyer) our 1st workshop of the Panel, </w:t>
      </w:r>
      <w:r w:rsidRPr="000D425E">
        <w:rPr>
          <w:rFonts w:ascii="Times New Roman" w:hAnsi="Times New Roman" w:cs="Times New Roman"/>
          <w:b/>
          <w:bCs/>
          <w:color w:val="000000"/>
          <w:sz w:val="21"/>
          <w:szCs w:val="21"/>
        </w:rPr>
        <w:t>Bridging the Gap: Navigating a Slippery Slope!</w:t>
      </w:r>
      <w:r w:rsidRPr="000D425E">
        <w:rPr>
          <w:rFonts w:ascii="Times New Roman" w:hAnsi="Times New Roman" w:cs="Times New Roman"/>
          <w:color w:val="000000"/>
          <w:sz w:val="21"/>
          <w:szCs w:val="21"/>
        </w:rPr>
        <w:t>.  The workshop will be held April 24th from 9am to 12pm.  The workshop will inform the fellowship of the various ways we must bridge the gap through our Temporary Contact outlets, what obstacles face clients within the walls of the facilities and in transitioning out, as well as, someone who has experienced that slope first hand!  All in all, 7 different speakers with a wealth of experience, strength, and hope for us all!  </w:t>
      </w:r>
    </w:p>
    <w:p w14:paraId="3FBFAED8" w14:textId="77777777" w:rsidR="00A362AD" w:rsidRDefault="00A362AD" w:rsidP="000D425E">
      <w:pPr>
        <w:rPr>
          <w:rFonts w:ascii="Times New Roman" w:hAnsi="Times New Roman" w:cs="Times New Roman"/>
          <w:color w:val="000000"/>
          <w:sz w:val="21"/>
          <w:szCs w:val="21"/>
        </w:rPr>
      </w:pPr>
    </w:p>
    <w:p w14:paraId="00F1316B" w14:textId="77777777" w:rsidR="00276D0D" w:rsidRDefault="00276D0D" w:rsidP="000D425E">
      <w:pPr>
        <w:rPr>
          <w:rFonts w:ascii="Times New Roman" w:hAnsi="Times New Roman" w:cs="Times New Roman"/>
          <w:b/>
          <w:i/>
          <w:color w:val="000000"/>
          <w:sz w:val="21"/>
          <w:szCs w:val="21"/>
          <w:u w:val="single"/>
        </w:rPr>
      </w:pPr>
    </w:p>
    <w:p w14:paraId="37A35A9A" w14:textId="01BF7B0B" w:rsidR="00A362AD" w:rsidRPr="00A362AD" w:rsidRDefault="007C5554" w:rsidP="000D425E">
      <w:pPr>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Ernest S./</w:t>
      </w:r>
      <w:r w:rsidR="00A362AD" w:rsidRPr="00A362AD">
        <w:rPr>
          <w:rFonts w:ascii="Times New Roman" w:hAnsi="Times New Roman" w:cs="Times New Roman"/>
          <w:b/>
          <w:i/>
          <w:color w:val="000000"/>
          <w:sz w:val="21"/>
          <w:szCs w:val="21"/>
          <w:u w:val="single"/>
        </w:rPr>
        <w:t xml:space="preserve"> Archive: </w:t>
      </w:r>
    </w:p>
    <w:p w14:paraId="583E98EE" w14:textId="0415FF27" w:rsidR="000D425E" w:rsidRPr="003D4FAC" w:rsidRDefault="00A362AD" w:rsidP="003D4FAC">
      <w:pPr>
        <w:pStyle w:val="p1"/>
        <w:jc w:val="both"/>
        <w:rPr>
          <w:rFonts w:ascii="Times New Roman" w:hAnsi="Times New Roman"/>
          <w:sz w:val="21"/>
          <w:szCs w:val="21"/>
        </w:rPr>
      </w:pPr>
      <w:r w:rsidRPr="00A362AD">
        <w:rPr>
          <w:rFonts w:ascii="Times New Roman" w:hAnsi="Times New Roman"/>
          <w:sz w:val="21"/>
          <w:szCs w:val="21"/>
        </w:rPr>
        <w:t>Aloha my name is Ernest and I’m an alcoholic. I serv</w:t>
      </w:r>
      <w:r>
        <w:rPr>
          <w:rFonts w:ascii="Times New Roman" w:hAnsi="Times New Roman"/>
          <w:sz w:val="21"/>
          <w:szCs w:val="21"/>
        </w:rPr>
        <w:t>e as area 17’s Archive chair for</w:t>
      </w:r>
      <w:r w:rsidRPr="00A362AD">
        <w:rPr>
          <w:rFonts w:ascii="Times New Roman" w:hAnsi="Times New Roman"/>
          <w:sz w:val="21"/>
          <w:szCs w:val="21"/>
        </w:rPr>
        <w:t>panel 71. First of all I’d like to thank our Area officer’s for hosting this virtual Inform</w:t>
      </w:r>
      <w:r>
        <w:rPr>
          <w:rFonts w:ascii="Times New Roman" w:hAnsi="Times New Roman"/>
          <w:sz w:val="21"/>
          <w:szCs w:val="21"/>
        </w:rPr>
        <w:t xml:space="preserve"> </w:t>
      </w:r>
      <w:r w:rsidRPr="00A362AD">
        <w:rPr>
          <w:rFonts w:ascii="Times New Roman" w:hAnsi="Times New Roman"/>
          <w:sz w:val="21"/>
          <w:szCs w:val="21"/>
        </w:rPr>
        <w:t>the Delegate Assembly and also thank Waikiki District #10 for co-hosting. As it</w:t>
      </w:r>
      <w:r>
        <w:rPr>
          <w:rFonts w:ascii="Times New Roman" w:hAnsi="Times New Roman"/>
          <w:sz w:val="21"/>
          <w:szCs w:val="21"/>
        </w:rPr>
        <w:t xml:space="preserve"> </w:t>
      </w:r>
      <w:r w:rsidRPr="00A362AD">
        <w:rPr>
          <w:rFonts w:ascii="Times New Roman" w:hAnsi="Times New Roman"/>
          <w:sz w:val="21"/>
          <w:szCs w:val="21"/>
        </w:rPr>
        <w:t>states in the structures and guidelines: That Archives serves as a permanentrepository of materials pertaining to Hawaii A.A. Area 17, It’s Districts and it’s group</w:t>
      </w:r>
      <w:r>
        <w:rPr>
          <w:rFonts w:ascii="Times New Roman" w:hAnsi="Times New Roman"/>
          <w:sz w:val="21"/>
          <w:szCs w:val="21"/>
        </w:rPr>
        <w:t xml:space="preserve"> </w:t>
      </w:r>
      <w:r w:rsidRPr="00A362AD">
        <w:rPr>
          <w:rFonts w:ascii="Times New Roman" w:hAnsi="Times New Roman"/>
          <w:sz w:val="21"/>
          <w:szCs w:val="21"/>
        </w:rPr>
        <w:t>histories. Therefore, I will be archiving material from our Area Assemblies, our</w:t>
      </w:r>
      <w:r>
        <w:rPr>
          <w:rFonts w:ascii="Times New Roman" w:hAnsi="Times New Roman"/>
          <w:sz w:val="21"/>
          <w:szCs w:val="21"/>
        </w:rPr>
        <w:t xml:space="preserve"> </w:t>
      </w:r>
      <w:r w:rsidRPr="00A362AD">
        <w:rPr>
          <w:rFonts w:ascii="Times New Roman" w:hAnsi="Times New Roman"/>
          <w:sz w:val="21"/>
          <w:szCs w:val="21"/>
        </w:rPr>
        <w:t>Committee meetings, workshops hosted by districts and or homegroups involving</w:t>
      </w:r>
      <w:r>
        <w:rPr>
          <w:rFonts w:ascii="Times New Roman" w:hAnsi="Times New Roman"/>
          <w:sz w:val="21"/>
          <w:szCs w:val="21"/>
        </w:rPr>
        <w:t xml:space="preserve"> </w:t>
      </w:r>
      <w:r w:rsidRPr="00A362AD">
        <w:rPr>
          <w:rFonts w:ascii="Times New Roman" w:hAnsi="Times New Roman"/>
          <w:sz w:val="21"/>
          <w:szCs w:val="21"/>
        </w:rPr>
        <w:t>Hawaii Area 17, it’s officer’s and committee members. The 2021 Orientation</w:t>
      </w:r>
      <w:r>
        <w:rPr>
          <w:rFonts w:ascii="Times New Roman" w:hAnsi="Times New Roman"/>
          <w:sz w:val="21"/>
          <w:szCs w:val="21"/>
        </w:rPr>
        <w:t xml:space="preserve"> </w:t>
      </w:r>
      <w:r w:rsidRPr="00A362AD">
        <w:rPr>
          <w:rFonts w:ascii="Times New Roman" w:hAnsi="Times New Roman"/>
          <w:sz w:val="21"/>
          <w:szCs w:val="21"/>
        </w:rPr>
        <w:t>Assembly has been archived and is posted on the Area website. Once the Committee</w:t>
      </w:r>
      <w:r>
        <w:rPr>
          <w:rFonts w:ascii="Times New Roman" w:hAnsi="Times New Roman"/>
          <w:sz w:val="21"/>
          <w:szCs w:val="21"/>
        </w:rPr>
        <w:t xml:space="preserve"> </w:t>
      </w:r>
      <w:r w:rsidRPr="00A362AD">
        <w:rPr>
          <w:rFonts w:ascii="Times New Roman" w:hAnsi="Times New Roman"/>
          <w:sz w:val="21"/>
          <w:szCs w:val="21"/>
        </w:rPr>
        <w:t>meeting minutes get’s approved then I’ll be able to archive that to the website as</w:t>
      </w:r>
      <w:r>
        <w:rPr>
          <w:rFonts w:ascii="Times New Roman" w:hAnsi="Times New Roman"/>
          <w:sz w:val="21"/>
          <w:szCs w:val="21"/>
        </w:rPr>
        <w:t xml:space="preserve"> </w:t>
      </w:r>
      <w:r w:rsidRPr="00A362AD">
        <w:rPr>
          <w:rFonts w:ascii="Times New Roman" w:hAnsi="Times New Roman"/>
          <w:sz w:val="21"/>
          <w:szCs w:val="21"/>
        </w:rPr>
        <w:t>well. If you would like the history of your homegroup to be archived or A.A member’s</w:t>
      </w:r>
      <w:r>
        <w:rPr>
          <w:rFonts w:ascii="Times New Roman" w:hAnsi="Times New Roman"/>
          <w:sz w:val="21"/>
          <w:szCs w:val="21"/>
        </w:rPr>
        <w:t xml:space="preserve"> </w:t>
      </w:r>
      <w:r w:rsidRPr="00A362AD">
        <w:rPr>
          <w:rFonts w:ascii="Times New Roman" w:hAnsi="Times New Roman"/>
          <w:sz w:val="21"/>
          <w:szCs w:val="21"/>
        </w:rPr>
        <w:t>who got sober with the Dinosours, there’s links to questions that would help both</w:t>
      </w:r>
      <w:r>
        <w:rPr>
          <w:rFonts w:ascii="Times New Roman" w:hAnsi="Times New Roman"/>
          <w:sz w:val="21"/>
          <w:szCs w:val="21"/>
        </w:rPr>
        <w:t xml:space="preserve"> </w:t>
      </w:r>
      <w:r w:rsidRPr="00A362AD">
        <w:rPr>
          <w:rFonts w:ascii="Times New Roman" w:hAnsi="Times New Roman"/>
          <w:sz w:val="21"/>
          <w:szCs w:val="21"/>
        </w:rPr>
        <w:t>you and me, get that archived. Just go to the area website click on “Area Committee”</w:t>
      </w:r>
      <w:r>
        <w:rPr>
          <w:rFonts w:ascii="Times New Roman" w:hAnsi="Times New Roman"/>
          <w:sz w:val="21"/>
          <w:szCs w:val="21"/>
        </w:rPr>
        <w:t xml:space="preserve"> </w:t>
      </w:r>
      <w:r w:rsidRPr="00A362AD">
        <w:rPr>
          <w:rFonts w:ascii="Times New Roman" w:hAnsi="Times New Roman"/>
          <w:sz w:val="21"/>
          <w:szCs w:val="21"/>
        </w:rPr>
        <w:t>then “Area Standing Committee” and then Archive. Then scroll down and you’ll see</w:t>
      </w:r>
      <w:r>
        <w:rPr>
          <w:rFonts w:ascii="Times New Roman" w:hAnsi="Times New Roman"/>
          <w:sz w:val="21"/>
          <w:szCs w:val="21"/>
        </w:rPr>
        <w:t xml:space="preserve"> </w:t>
      </w:r>
      <w:r w:rsidRPr="00A362AD">
        <w:rPr>
          <w:rFonts w:ascii="Times New Roman" w:hAnsi="Times New Roman"/>
          <w:sz w:val="21"/>
          <w:szCs w:val="21"/>
        </w:rPr>
        <w:t xml:space="preserve">them links. Or you can shoot me an e-mail: </w:t>
      </w:r>
      <w:r w:rsidRPr="00A362AD">
        <w:rPr>
          <w:rStyle w:val="s1"/>
          <w:rFonts w:ascii="Times New Roman" w:hAnsi="Times New Roman"/>
          <w:sz w:val="21"/>
          <w:szCs w:val="21"/>
        </w:rPr>
        <w:t xml:space="preserve">Archives@area17aa.org </w:t>
      </w:r>
      <w:r w:rsidRPr="00A362AD">
        <w:rPr>
          <w:rFonts w:ascii="Times New Roman" w:hAnsi="Times New Roman"/>
          <w:sz w:val="21"/>
          <w:szCs w:val="21"/>
        </w:rPr>
        <w:t>and I’ll reply</w:t>
      </w:r>
      <w:r>
        <w:rPr>
          <w:rFonts w:ascii="Times New Roman" w:hAnsi="Times New Roman"/>
          <w:sz w:val="21"/>
          <w:szCs w:val="21"/>
        </w:rPr>
        <w:t xml:space="preserve"> </w:t>
      </w:r>
      <w:r w:rsidRPr="00A362AD">
        <w:rPr>
          <w:rFonts w:ascii="Times New Roman" w:hAnsi="Times New Roman"/>
          <w:sz w:val="21"/>
          <w:szCs w:val="21"/>
        </w:rPr>
        <w:t>with the links. Once you get those questions completed you may send it to me or our</w:t>
      </w:r>
      <w:r>
        <w:rPr>
          <w:rFonts w:ascii="Times New Roman" w:hAnsi="Times New Roman"/>
          <w:sz w:val="21"/>
          <w:szCs w:val="21"/>
        </w:rPr>
        <w:t xml:space="preserve"> </w:t>
      </w:r>
      <w:r w:rsidRPr="00A362AD">
        <w:rPr>
          <w:rFonts w:ascii="Times New Roman" w:hAnsi="Times New Roman"/>
          <w:sz w:val="21"/>
          <w:szCs w:val="21"/>
        </w:rPr>
        <w:t xml:space="preserve">Area Archivist: </w:t>
      </w:r>
      <w:r w:rsidRPr="00A362AD">
        <w:rPr>
          <w:rStyle w:val="s1"/>
          <w:rFonts w:ascii="Times New Roman" w:hAnsi="Times New Roman"/>
          <w:sz w:val="21"/>
          <w:szCs w:val="21"/>
        </w:rPr>
        <w:t>archivist@area17aa.org</w:t>
      </w:r>
      <w:r w:rsidRPr="00A362AD">
        <w:rPr>
          <w:rFonts w:ascii="Times New Roman" w:hAnsi="Times New Roman"/>
          <w:sz w:val="21"/>
          <w:szCs w:val="21"/>
        </w:rPr>
        <w:t>. Lastly I did reach out to the DCM’s and were</w:t>
      </w:r>
      <w:r>
        <w:rPr>
          <w:rFonts w:ascii="Times New Roman" w:hAnsi="Times New Roman"/>
          <w:sz w:val="21"/>
          <w:szCs w:val="21"/>
        </w:rPr>
        <w:t xml:space="preserve"> able to </w:t>
      </w:r>
      <w:r w:rsidRPr="00A362AD">
        <w:rPr>
          <w:rFonts w:ascii="Times New Roman" w:hAnsi="Times New Roman"/>
          <w:sz w:val="21"/>
          <w:szCs w:val="21"/>
        </w:rPr>
        <w:t>connect with nearly all but two GSR’s on my archive committee. They were</w:t>
      </w:r>
      <w:r>
        <w:rPr>
          <w:rFonts w:ascii="Times New Roman" w:hAnsi="Times New Roman"/>
          <w:sz w:val="21"/>
          <w:szCs w:val="21"/>
        </w:rPr>
        <w:t xml:space="preserve"> </w:t>
      </w:r>
      <w:r w:rsidRPr="00A362AD">
        <w:rPr>
          <w:rFonts w:ascii="Times New Roman" w:hAnsi="Times New Roman"/>
          <w:sz w:val="21"/>
          <w:szCs w:val="21"/>
        </w:rPr>
        <w:t>given the password and instructions and I’m sure they did a great job with their</w:t>
      </w:r>
      <w:r>
        <w:rPr>
          <w:rFonts w:ascii="Times New Roman" w:hAnsi="Times New Roman"/>
          <w:sz w:val="21"/>
          <w:szCs w:val="21"/>
        </w:rPr>
        <w:t xml:space="preserve"> </w:t>
      </w:r>
      <w:r w:rsidRPr="00A362AD">
        <w:rPr>
          <w:rFonts w:ascii="Times New Roman" w:hAnsi="Times New Roman"/>
          <w:sz w:val="21"/>
          <w:szCs w:val="21"/>
        </w:rPr>
        <w:t>homegroup as we’ll be hearing from them shortly. That’s all I have and thank you forallowing me to be of service!.</w:t>
      </w:r>
    </w:p>
    <w:p w14:paraId="259A7740" w14:textId="44EB421C" w:rsidR="00CE35A8" w:rsidRPr="00CE35A8" w:rsidRDefault="007C5554" w:rsidP="007B79F1">
      <w:pPr>
        <w:rPr>
          <w:rFonts w:ascii="Times New Roman" w:hAnsi="Times New Roman" w:cs="Times New Roman"/>
          <w:color w:val="000000"/>
          <w:sz w:val="21"/>
          <w:szCs w:val="21"/>
        </w:rPr>
      </w:pPr>
      <w:r>
        <w:rPr>
          <w:rFonts w:ascii="Times New Roman" w:hAnsi="Times New Roman" w:cs="Times New Roman"/>
          <w:b/>
          <w:i/>
          <w:color w:val="000000"/>
          <w:sz w:val="21"/>
          <w:szCs w:val="21"/>
          <w:u w:val="single"/>
        </w:rPr>
        <w:lastRenderedPageBreak/>
        <w:t>T.J. /</w:t>
      </w:r>
      <w:r w:rsidR="007B79F1" w:rsidRPr="003257CA">
        <w:rPr>
          <w:rFonts w:ascii="Times New Roman" w:hAnsi="Times New Roman" w:cs="Times New Roman"/>
          <w:b/>
          <w:i/>
          <w:color w:val="000000"/>
          <w:sz w:val="21"/>
          <w:szCs w:val="21"/>
          <w:u w:val="single"/>
        </w:rPr>
        <w:t xml:space="preserve"> DCM1</w:t>
      </w:r>
      <w:r w:rsidR="00CE35A8" w:rsidRPr="00CE35A8">
        <w:rPr>
          <w:rFonts w:ascii="Times New Roman" w:hAnsi="Times New Roman" w:cs="Times New Roman"/>
          <w:color w:val="000000"/>
          <w:sz w:val="21"/>
          <w:szCs w:val="21"/>
        </w:rPr>
        <w:br/>
        <w:t>Aloha Family. I’m T. J. F, DCM for District 1, beautiful Diamond Head. We are up and running fully virtually and our meeting times and addresses are on Intergroup and Area websites if you’re interested in what’s going on. We’re excited to be hosting the Inform the Delegate Assembly in 2022. This month, our GSRs worked to seek group conscious on their panel assignments for this assembly, and we had good discussions on those topics. Some of our groups are planning to meet in person. One of the things we will be working on is staying in touch with groups who don’t have a GSR to keep meeting information up to date for all in our district.</w:t>
      </w:r>
      <w:r w:rsidR="007B79F1">
        <w:rPr>
          <w:rFonts w:ascii="Times New Roman" w:hAnsi="Times New Roman" w:cs="Times New Roman"/>
          <w:color w:val="000000"/>
          <w:sz w:val="21"/>
          <w:szCs w:val="21"/>
        </w:rPr>
        <w:t xml:space="preserve">  </w:t>
      </w:r>
      <w:r w:rsidR="00CE35A8" w:rsidRPr="00CE35A8">
        <w:rPr>
          <w:rFonts w:ascii="Times New Roman" w:hAnsi="Times New Roman" w:cs="Times New Roman"/>
          <w:color w:val="000000"/>
          <w:sz w:val="21"/>
          <w:szCs w:val="21"/>
        </w:rPr>
        <w:t>We have 26 groups in the District. And this month, one of our groups Pioneer Group, got online, so now 10 meetings are meetings online. We are discussing a workshop or meeting for newcomers who came to AA during online meetings to help orient them to in-person meetings.</w:t>
      </w:r>
      <w:r w:rsidR="007B79F1">
        <w:rPr>
          <w:rFonts w:ascii="Times New Roman" w:hAnsi="Times New Roman" w:cs="Times New Roman"/>
          <w:color w:val="000000"/>
          <w:sz w:val="21"/>
          <w:szCs w:val="21"/>
        </w:rPr>
        <w:t xml:space="preserve">  </w:t>
      </w:r>
      <w:r w:rsidR="00CE35A8" w:rsidRPr="00CE35A8">
        <w:rPr>
          <w:rFonts w:ascii="Times New Roman" w:hAnsi="Times New Roman" w:cs="Times New Roman"/>
          <w:color w:val="000000"/>
          <w:sz w:val="21"/>
          <w:szCs w:val="21"/>
        </w:rPr>
        <w:t>Thanks for letting me be of service.</w:t>
      </w:r>
    </w:p>
    <w:p w14:paraId="31DD9251" w14:textId="77777777" w:rsidR="00CE35A8" w:rsidRDefault="00CE35A8" w:rsidP="00CA0F0F">
      <w:pPr>
        <w:jc w:val="both"/>
        <w:rPr>
          <w:rFonts w:ascii="Times New Roman" w:eastAsia="Times New Roman" w:hAnsi="Times New Roman" w:cs="Times New Roman"/>
          <w:sz w:val="21"/>
          <w:szCs w:val="21"/>
        </w:rPr>
      </w:pPr>
    </w:p>
    <w:p w14:paraId="03661F8E" w14:textId="0980ABC4" w:rsidR="004B619E" w:rsidRPr="003A0A74" w:rsidRDefault="007C5554" w:rsidP="00CA0F0F">
      <w:pPr>
        <w:jc w:val="both"/>
        <w:rPr>
          <w:rFonts w:ascii="Times New Roman" w:eastAsia="Times New Roman" w:hAnsi="Times New Roman" w:cs="Times New Roman"/>
          <w:b/>
          <w:i/>
          <w:sz w:val="21"/>
          <w:szCs w:val="21"/>
          <w:u w:val="single"/>
        </w:rPr>
      </w:pPr>
      <w:r>
        <w:rPr>
          <w:rFonts w:ascii="Times New Roman" w:eastAsia="Times New Roman" w:hAnsi="Times New Roman" w:cs="Times New Roman"/>
          <w:b/>
          <w:i/>
          <w:sz w:val="21"/>
          <w:szCs w:val="21"/>
          <w:u w:val="single"/>
        </w:rPr>
        <w:t>Keleka K./</w:t>
      </w:r>
      <w:r w:rsidR="004B619E" w:rsidRPr="003A0A74">
        <w:rPr>
          <w:rFonts w:ascii="Times New Roman" w:eastAsia="Times New Roman" w:hAnsi="Times New Roman" w:cs="Times New Roman"/>
          <w:b/>
          <w:i/>
          <w:sz w:val="21"/>
          <w:szCs w:val="21"/>
          <w:u w:val="single"/>
        </w:rPr>
        <w:t xml:space="preserve"> DCM4</w:t>
      </w:r>
    </w:p>
    <w:p w14:paraId="6F566E36" w14:textId="77777777" w:rsidR="003A0A74" w:rsidRDefault="003A0A74" w:rsidP="003A0A74">
      <w:pPr>
        <w:autoSpaceDE w:val="0"/>
        <w:autoSpaceDN w:val="0"/>
        <w:adjustRightInd w:val="0"/>
        <w:ind w:left="-360"/>
        <w:rPr>
          <w:rFonts w:ascii="Times New Roman" w:hAnsi="Times New Roman" w:cs="Times New Roman"/>
          <w:bCs/>
          <w:sz w:val="21"/>
          <w:szCs w:val="21"/>
        </w:rPr>
      </w:pPr>
      <w:r>
        <w:rPr>
          <w:rFonts w:ascii="Times New Roman" w:hAnsi="Times New Roman" w:cs="Times New Roman"/>
          <w:bCs/>
          <w:sz w:val="21"/>
          <w:szCs w:val="21"/>
        </w:rPr>
        <w:t xml:space="preserve">      </w:t>
      </w:r>
      <w:r w:rsidRPr="003A0A74">
        <w:rPr>
          <w:rFonts w:ascii="Times New Roman" w:hAnsi="Times New Roman" w:cs="Times New Roman"/>
          <w:bCs/>
          <w:sz w:val="21"/>
          <w:szCs w:val="21"/>
        </w:rPr>
        <w:t>Aloha Hawaii Area and Trusted Servants,</w:t>
      </w:r>
    </w:p>
    <w:p w14:paraId="0D5A1E44" w14:textId="277F718B" w:rsidR="003A0A74" w:rsidRDefault="003A0A74" w:rsidP="003A0A74">
      <w:pPr>
        <w:autoSpaceDE w:val="0"/>
        <w:autoSpaceDN w:val="0"/>
        <w:adjustRightInd w:val="0"/>
        <w:ind w:left="-360"/>
        <w:jc w:val="center"/>
        <w:rPr>
          <w:rFonts w:ascii="Times New Roman" w:hAnsi="Times New Roman" w:cs="Times New Roman"/>
          <w:bCs/>
          <w:sz w:val="21"/>
          <w:szCs w:val="21"/>
        </w:rPr>
      </w:pPr>
      <w:r>
        <w:rPr>
          <w:rFonts w:ascii="Times New Roman" w:hAnsi="Times New Roman" w:cs="Times New Roman"/>
          <w:bCs/>
          <w:sz w:val="21"/>
          <w:szCs w:val="21"/>
        </w:rPr>
        <w:t xml:space="preserve">   </w:t>
      </w:r>
      <w:r w:rsidRPr="003A0A74">
        <w:rPr>
          <w:rFonts w:ascii="Times New Roman" w:hAnsi="Times New Roman" w:cs="Times New Roman"/>
          <w:bCs/>
          <w:sz w:val="21"/>
          <w:szCs w:val="21"/>
        </w:rPr>
        <w:t xml:space="preserve">My name is Keleka K. and I am the DCM for Windward Oahu district #4. Since our last assembly district #4  </w:t>
      </w:r>
      <w:r>
        <w:rPr>
          <w:rFonts w:ascii="Times New Roman" w:hAnsi="Times New Roman" w:cs="Times New Roman"/>
          <w:bCs/>
          <w:sz w:val="21"/>
          <w:szCs w:val="21"/>
        </w:rPr>
        <w:t xml:space="preserve">             </w:t>
      </w:r>
    </w:p>
    <w:p w14:paraId="4C7C46B5" w14:textId="6803906C" w:rsidR="003A0A74" w:rsidRDefault="007C5554" w:rsidP="003A0A7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district meeting in February, we assisted our GSR’s </w:t>
      </w:r>
      <w:r w:rsidR="003A0A74" w:rsidRPr="003A0A74">
        <w:rPr>
          <w:rFonts w:ascii="Times New Roman" w:hAnsi="Times New Roman" w:cs="Times New Roman"/>
          <w:bCs/>
          <w:sz w:val="21"/>
          <w:szCs w:val="21"/>
        </w:rPr>
        <w:t xml:space="preserve">by making sure that each one was able to obtain they’re </w:t>
      </w:r>
      <w:r w:rsidR="003A0A74">
        <w:rPr>
          <w:rFonts w:ascii="Times New Roman" w:hAnsi="Times New Roman" w:cs="Times New Roman"/>
          <w:bCs/>
          <w:sz w:val="21"/>
          <w:szCs w:val="21"/>
        </w:rPr>
        <w:t xml:space="preserve">    </w:t>
      </w:r>
      <w:r w:rsidR="003A0A74" w:rsidRPr="003A0A74">
        <w:rPr>
          <w:rFonts w:ascii="Times New Roman" w:hAnsi="Times New Roman" w:cs="Times New Roman"/>
          <w:bCs/>
          <w:sz w:val="21"/>
          <w:szCs w:val="21"/>
        </w:rPr>
        <w:t>agenda</w:t>
      </w:r>
      <w:r w:rsidR="003A0A74">
        <w:rPr>
          <w:rFonts w:ascii="Times New Roman" w:hAnsi="Times New Roman" w:cs="Times New Roman"/>
          <w:bCs/>
          <w:sz w:val="21"/>
          <w:szCs w:val="21"/>
        </w:rPr>
        <w:t xml:space="preserve"> questions to take back to their </w:t>
      </w:r>
      <w:r w:rsidR="003A0A74" w:rsidRPr="003A0A74">
        <w:rPr>
          <w:rFonts w:ascii="Times New Roman" w:hAnsi="Times New Roman" w:cs="Times New Roman"/>
          <w:bCs/>
          <w:sz w:val="21"/>
          <w:szCs w:val="21"/>
        </w:rPr>
        <w:t xml:space="preserve"> home</w:t>
      </w:r>
      <w:r w:rsidR="003A0A74">
        <w:rPr>
          <w:rFonts w:ascii="Times New Roman" w:hAnsi="Times New Roman" w:cs="Times New Roman"/>
          <w:bCs/>
          <w:sz w:val="21"/>
          <w:szCs w:val="21"/>
        </w:rPr>
        <w:t xml:space="preserve"> </w:t>
      </w:r>
      <w:r w:rsidR="003A0A74" w:rsidRPr="003A0A74">
        <w:rPr>
          <w:rFonts w:ascii="Times New Roman" w:hAnsi="Times New Roman" w:cs="Times New Roman"/>
          <w:bCs/>
          <w:sz w:val="21"/>
          <w:szCs w:val="21"/>
        </w:rPr>
        <w:t>groups. From our last</w:t>
      </w:r>
      <w:r w:rsidR="003A0A74">
        <w:rPr>
          <w:rFonts w:ascii="Times New Roman" w:hAnsi="Times New Roman" w:cs="Times New Roman"/>
          <w:bCs/>
          <w:sz w:val="21"/>
          <w:szCs w:val="21"/>
        </w:rPr>
        <w:t xml:space="preserve"> dis</w:t>
      </w:r>
      <w:r w:rsidR="003A0A74" w:rsidRPr="003A0A74">
        <w:rPr>
          <w:rFonts w:ascii="Times New Roman" w:hAnsi="Times New Roman" w:cs="Times New Roman"/>
          <w:bCs/>
          <w:sz w:val="21"/>
          <w:szCs w:val="21"/>
        </w:rPr>
        <w:t>trict meeti</w:t>
      </w:r>
      <w:r w:rsidR="003A0A74">
        <w:rPr>
          <w:rFonts w:ascii="Times New Roman" w:hAnsi="Times New Roman" w:cs="Times New Roman"/>
          <w:bCs/>
          <w:sz w:val="21"/>
          <w:szCs w:val="21"/>
        </w:rPr>
        <w:t xml:space="preserve">ng, each GSR reported that their </w:t>
      </w:r>
      <w:r w:rsidR="003A0A74" w:rsidRPr="003A0A74">
        <w:rPr>
          <w:rFonts w:ascii="Times New Roman" w:hAnsi="Times New Roman" w:cs="Times New Roman"/>
          <w:bCs/>
          <w:sz w:val="21"/>
          <w:szCs w:val="21"/>
        </w:rPr>
        <w:t>meetings have been doing well and attendance has been steady. One group reported that they are having live meetings another group is possibly considering going live, several other groups are considering becoming a hybrid meeting when its when they are to open up. Our district treasury fund has had a good substan</w:t>
      </w:r>
      <w:r w:rsidR="003A0A74">
        <w:rPr>
          <w:rFonts w:ascii="Times New Roman" w:hAnsi="Times New Roman" w:cs="Times New Roman"/>
          <w:bCs/>
          <w:sz w:val="21"/>
          <w:szCs w:val="21"/>
        </w:rPr>
        <w:t>t</w:t>
      </w:r>
      <w:r w:rsidR="003A0A74" w:rsidRPr="003A0A74">
        <w:rPr>
          <w:rFonts w:ascii="Times New Roman" w:hAnsi="Times New Roman" w:cs="Times New Roman"/>
          <w:bCs/>
          <w:sz w:val="21"/>
          <w:szCs w:val="21"/>
        </w:rPr>
        <w:t>ial amou</w:t>
      </w:r>
      <w:r w:rsidR="003A0A74">
        <w:rPr>
          <w:rFonts w:ascii="Times New Roman" w:hAnsi="Times New Roman" w:cs="Times New Roman"/>
          <w:bCs/>
          <w:sz w:val="21"/>
          <w:szCs w:val="21"/>
        </w:rPr>
        <w:t>n</w:t>
      </w:r>
      <w:r w:rsidR="003A0A74" w:rsidRPr="003A0A74">
        <w:rPr>
          <w:rFonts w:ascii="Times New Roman" w:hAnsi="Times New Roman" w:cs="Times New Roman"/>
          <w:bCs/>
          <w:sz w:val="21"/>
          <w:szCs w:val="21"/>
        </w:rPr>
        <w:t>t that the district decided to help by purchasing grapevine subscriptions to and donating them to treatment centers in our district. We are still checking to see if it</w:t>
      </w:r>
      <w:r w:rsidR="003A0A74">
        <w:rPr>
          <w:rFonts w:ascii="Times New Roman" w:hAnsi="Times New Roman" w:cs="Times New Roman"/>
          <w:bCs/>
          <w:sz w:val="21"/>
          <w:szCs w:val="21"/>
        </w:rPr>
        <w:t>'</w:t>
      </w:r>
      <w:r w:rsidR="003A0A74" w:rsidRPr="003A0A74">
        <w:rPr>
          <w:rFonts w:ascii="Times New Roman" w:hAnsi="Times New Roman" w:cs="Times New Roman"/>
          <w:bCs/>
          <w:sz w:val="21"/>
          <w:szCs w:val="21"/>
        </w:rPr>
        <w:t>s a possibility provide grapevine subscriptions for our women</w:t>
      </w:r>
      <w:r w:rsidR="003A0A74">
        <w:rPr>
          <w:rFonts w:ascii="Times New Roman" w:hAnsi="Times New Roman" w:cs="Times New Roman"/>
          <w:bCs/>
          <w:sz w:val="21"/>
          <w:szCs w:val="21"/>
        </w:rPr>
        <w:t>’</w:t>
      </w:r>
      <w:r w:rsidR="003A0A74" w:rsidRPr="003A0A74">
        <w:rPr>
          <w:rFonts w:ascii="Times New Roman" w:hAnsi="Times New Roman" w:cs="Times New Roman"/>
          <w:bCs/>
          <w:sz w:val="21"/>
          <w:szCs w:val="21"/>
        </w:rPr>
        <w:t>s correctional facility and elderly nursing homes.  We able to fill the treasury position mahalo Kate L. for getting into service we appreciate you. We were also able to finalize the</w:t>
      </w:r>
      <w:r w:rsidR="003A0A74">
        <w:rPr>
          <w:rFonts w:ascii="Times New Roman" w:hAnsi="Times New Roman" w:cs="Times New Roman"/>
          <w:bCs/>
          <w:sz w:val="21"/>
          <w:szCs w:val="21"/>
        </w:rPr>
        <w:t xml:space="preserve"> last minute details for our up</w:t>
      </w:r>
      <w:r w:rsidR="003A0A74" w:rsidRPr="003A0A74">
        <w:rPr>
          <w:rFonts w:ascii="Times New Roman" w:hAnsi="Times New Roman" w:cs="Times New Roman"/>
          <w:bCs/>
          <w:sz w:val="21"/>
          <w:szCs w:val="21"/>
        </w:rPr>
        <w:t>coming Concepts 3-4-5-9 workshop which be on April 18</w:t>
      </w:r>
      <w:r w:rsidR="003A0A74" w:rsidRPr="003A0A74">
        <w:rPr>
          <w:rFonts w:ascii="Times New Roman" w:hAnsi="Times New Roman" w:cs="Times New Roman"/>
          <w:bCs/>
          <w:sz w:val="21"/>
          <w:szCs w:val="21"/>
          <w:vertAlign w:val="superscript"/>
        </w:rPr>
        <w:t>th</w:t>
      </w:r>
      <w:r w:rsidR="003A0A74" w:rsidRPr="003A0A74">
        <w:rPr>
          <w:rFonts w:ascii="Times New Roman" w:hAnsi="Times New Roman" w:cs="Times New Roman"/>
          <w:bCs/>
          <w:sz w:val="21"/>
          <w:szCs w:val="21"/>
        </w:rPr>
        <w:t xml:space="preserve">  form 12 pm to 2 pm. We have a special treat for you, we will be having 3 of our past delegates presenting at the workshop. The workshop will </w:t>
      </w:r>
      <w:r w:rsidR="003A0A74">
        <w:rPr>
          <w:rFonts w:ascii="Times New Roman" w:hAnsi="Times New Roman" w:cs="Times New Roman"/>
          <w:bCs/>
          <w:sz w:val="21"/>
          <w:szCs w:val="21"/>
        </w:rPr>
        <w:t xml:space="preserve">be on the virtual platform and </w:t>
      </w:r>
      <w:r w:rsidR="003A0A74" w:rsidRPr="003A0A74">
        <w:rPr>
          <w:rFonts w:ascii="Times New Roman" w:hAnsi="Times New Roman" w:cs="Times New Roman"/>
          <w:bCs/>
          <w:sz w:val="21"/>
          <w:szCs w:val="21"/>
        </w:rPr>
        <w:t>we hope that you all can make it.</w:t>
      </w:r>
      <w:r w:rsidR="003A0A74">
        <w:rPr>
          <w:rFonts w:ascii="Times New Roman" w:hAnsi="Times New Roman" w:cs="Times New Roman"/>
          <w:bCs/>
          <w:sz w:val="21"/>
          <w:szCs w:val="21"/>
        </w:rPr>
        <w:t xml:space="preserve"> </w:t>
      </w:r>
      <w:r w:rsidR="003A0A74" w:rsidRPr="003A0A74">
        <w:rPr>
          <w:rFonts w:ascii="Times New Roman" w:hAnsi="Times New Roman" w:cs="Times New Roman"/>
          <w:bCs/>
          <w:sz w:val="21"/>
          <w:szCs w:val="21"/>
        </w:rPr>
        <w:t>Thank you for letting me be of service,</w:t>
      </w:r>
      <w:r w:rsidR="003A0A74">
        <w:rPr>
          <w:rFonts w:ascii="Times New Roman" w:hAnsi="Times New Roman" w:cs="Times New Roman"/>
          <w:bCs/>
          <w:sz w:val="21"/>
          <w:szCs w:val="21"/>
        </w:rPr>
        <w:t xml:space="preserve"> </w:t>
      </w:r>
      <w:r w:rsidR="003A0A74" w:rsidRPr="003A0A74">
        <w:rPr>
          <w:rFonts w:ascii="Times New Roman" w:hAnsi="Times New Roman" w:cs="Times New Roman"/>
          <w:bCs/>
          <w:sz w:val="21"/>
          <w:szCs w:val="21"/>
        </w:rPr>
        <w:t>Keleka</w:t>
      </w:r>
    </w:p>
    <w:p w14:paraId="431AD1C4" w14:textId="77777777" w:rsidR="00FB79A7" w:rsidRDefault="00FB79A7" w:rsidP="003A0A74">
      <w:pPr>
        <w:autoSpaceDE w:val="0"/>
        <w:autoSpaceDN w:val="0"/>
        <w:adjustRightInd w:val="0"/>
        <w:rPr>
          <w:rFonts w:ascii="Times New Roman" w:hAnsi="Times New Roman" w:cs="Times New Roman"/>
          <w:b/>
          <w:bCs/>
          <w:i/>
          <w:sz w:val="21"/>
          <w:szCs w:val="21"/>
          <w:u w:val="single"/>
        </w:rPr>
      </w:pPr>
    </w:p>
    <w:p w14:paraId="0F535B27" w14:textId="6D8CDC02" w:rsidR="00FB7EF3" w:rsidRDefault="007C5554" w:rsidP="003A0A74">
      <w:pPr>
        <w:autoSpaceDE w:val="0"/>
        <w:autoSpaceDN w:val="0"/>
        <w:adjustRightInd w:val="0"/>
        <w:rPr>
          <w:rFonts w:ascii="Times New Roman" w:hAnsi="Times New Roman" w:cs="Times New Roman"/>
          <w:b/>
          <w:bCs/>
          <w:i/>
          <w:sz w:val="21"/>
          <w:szCs w:val="21"/>
          <w:u w:val="single"/>
        </w:rPr>
      </w:pPr>
      <w:r>
        <w:rPr>
          <w:rFonts w:ascii="Times New Roman" w:hAnsi="Times New Roman" w:cs="Times New Roman"/>
          <w:b/>
          <w:bCs/>
          <w:i/>
          <w:sz w:val="21"/>
          <w:szCs w:val="21"/>
          <w:u w:val="single"/>
        </w:rPr>
        <w:t>Julie S./</w:t>
      </w:r>
      <w:r w:rsidR="009E73E5">
        <w:rPr>
          <w:rFonts w:ascii="Times New Roman" w:hAnsi="Times New Roman" w:cs="Times New Roman"/>
          <w:b/>
          <w:bCs/>
          <w:i/>
          <w:sz w:val="21"/>
          <w:szCs w:val="21"/>
          <w:u w:val="single"/>
        </w:rPr>
        <w:t xml:space="preserve"> DCM 13</w:t>
      </w:r>
    </w:p>
    <w:p w14:paraId="47A4496E" w14:textId="77777777" w:rsidR="00242CD3" w:rsidRPr="001B2987" w:rsidRDefault="00242CD3" w:rsidP="00242CD3">
      <w:pPr>
        <w:rPr>
          <w:rFonts w:ascii="Times New Roman" w:hAnsi="Times New Roman" w:cs="Times New Roman"/>
          <w:sz w:val="21"/>
          <w:szCs w:val="21"/>
        </w:rPr>
      </w:pPr>
      <w:r w:rsidRPr="001B2987">
        <w:rPr>
          <w:rFonts w:ascii="Times New Roman" w:hAnsi="Times New Roman" w:cs="Times New Roman"/>
          <w:sz w:val="21"/>
          <w:szCs w:val="21"/>
        </w:rPr>
        <w:t xml:space="preserve">District 13 includes West Maui, Molokai and Lanai.  Molokai has maintained 4 meetings  a week and is well attended.  Lanai now has after a year break, a zoom meeting at their regular Wed 6 PM time. It is averaging 8 people.  District 13 might be getting 2 new GSR’s, Ladies Night at 7PM Thursday, and Whalers, Saturday @ 8PM.  Fingers crossed! In Panel 70, I promoted online workshops through as alt dcm and did not receive any interest on West Maui. Currently, to serve ur district in the most important ways we can right now, Matty, the Alt. DCM is looking into setting up a Grapevine/La Vina workshop to write articles in support of covid isolated members.  Regarding the DCM questions for the ITD:  Ba: “NO,” Bb: “NO” and G: Include both to say non-members may observe. Other topics included: Tri Isl D13 balance as of 1-7-21 </w:t>
      </w:r>
    </w:p>
    <w:p w14:paraId="23D0E9CF" w14:textId="51818E91" w:rsidR="009E73E5" w:rsidRPr="00242CD3" w:rsidRDefault="00242CD3" w:rsidP="00242CD3">
      <w:pPr>
        <w:rPr>
          <w:rFonts w:ascii="Times New Roman" w:hAnsi="Times New Roman" w:cs="Times New Roman"/>
          <w:b/>
          <w:sz w:val="21"/>
          <w:szCs w:val="21"/>
        </w:rPr>
      </w:pPr>
      <w:r w:rsidRPr="001B2987">
        <w:rPr>
          <w:rFonts w:ascii="Times New Roman" w:hAnsi="Times New Roman" w:cs="Times New Roman"/>
          <w:sz w:val="21"/>
          <w:szCs w:val="21"/>
        </w:rPr>
        <w:t xml:space="preserve">$1,436 after sending $1000 to Intergroup; we hold back $700 for prudent reserves and $1200 for PRAASA fund. Also still waiting for substantial unanimity on if and how much to give groups who need literature for newcomer gifts and subscribtions to the jail for GV &amp; L.V. </w:t>
      </w:r>
      <w:r w:rsidRPr="001B2987">
        <w:rPr>
          <w:rFonts w:ascii="Times New Roman" w:hAnsi="Times New Roman" w:cs="Times New Roman"/>
          <w:b/>
          <w:sz w:val="21"/>
          <w:szCs w:val="21"/>
        </w:rPr>
        <w:t>(refer to the website for breakdown that include information on online/physical meetings for District 13 )</w:t>
      </w:r>
    </w:p>
    <w:p w14:paraId="0BDC9926" w14:textId="77777777" w:rsidR="00FB7EF3" w:rsidRDefault="00FB7EF3" w:rsidP="003A0A74">
      <w:pPr>
        <w:autoSpaceDE w:val="0"/>
        <w:autoSpaceDN w:val="0"/>
        <w:adjustRightInd w:val="0"/>
        <w:rPr>
          <w:rFonts w:ascii="Times New Roman" w:hAnsi="Times New Roman" w:cs="Times New Roman"/>
          <w:b/>
          <w:bCs/>
          <w:i/>
          <w:sz w:val="21"/>
          <w:szCs w:val="21"/>
          <w:u w:val="single"/>
        </w:rPr>
      </w:pPr>
    </w:p>
    <w:p w14:paraId="28EC0034" w14:textId="7CBE611F" w:rsidR="00FB7EF3" w:rsidRDefault="007C5554" w:rsidP="003A0A74">
      <w:pPr>
        <w:autoSpaceDE w:val="0"/>
        <w:autoSpaceDN w:val="0"/>
        <w:adjustRightInd w:val="0"/>
        <w:rPr>
          <w:rFonts w:ascii="Times New Roman" w:hAnsi="Times New Roman" w:cs="Times New Roman"/>
          <w:b/>
          <w:bCs/>
          <w:i/>
          <w:sz w:val="21"/>
          <w:szCs w:val="21"/>
          <w:u w:val="single"/>
        </w:rPr>
      </w:pPr>
      <w:r>
        <w:rPr>
          <w:rFonts w:ascii="Times New Roman" w:hAnsi="Times New Roman" w:cs="Times New Roman"/>
          <w:b/>
          <w:bCs/>
          <w:i/>
          <w:sz w:val="21"/>
          <w:szCs w:val="21"/>
          <w:u w:val="single"/>
        </w:rPr>
        <w:t>Karen O. /</w:t>
      </w:r>
      <w:r w:rsidR="00FB7EF3">
        <w:rPr>
          <w:rFonts w:ascii="Times New Roman" w:hAnsi="Times New Roman" w:cs="Times New Roman"/>
          <w:b/>
          <w:bCs/>
          <w:i/>
          <w:sz w:val="21"/>
          <w:szCs w:val="21"/>
          <w:u w:val="single"/>
        </w:rPr>
        <w:t xml:space="preserve"> DCM 9 </w:t>
      </w:r>
    </w:p>
    <w:p w14:paraId="5F1D07E9" w14:textId="77777777" w:rsidR="001A7931" w:rsidRPr="001A7931" w:rsidRDefault="001A7931" w:rsidP="001A7931">
      <w:pPr>
        <w:rPr>
          <w:rFonts w:ascii="Helvetica" w:eastAsia="Times New Roman" w:hAnsi="Helvetica" w:cs="Times New Roman"/>
          <w:color w:val="222222"/>
        </w:rPr>
      </w:pPr>
    </w:p>
    <w:p w14:paraId="77C54E95" w14:textId="77777777" w:rsidR="001A7931" w:rsidRPr="001A7931" w:rsidRDefault="001A7931" w:rsidP="001A7931">
      <w:pPr>
        <w:rPr>
          <w:rFonts w:ascii="Times New Roman" w:eastAsia="Times New Roman" w:hAnsi="Times New Roman" w:cs="Times New Roman"/>
          <w:color w:val="222222"/>
          <w:sz w:val="21"/>
          <w:szCs w:val="21"/>
        </w:rPr>
      </w:pPr>
      <w:r w:rsidRPr="001A7931">
        <w:rPr>
          <w:rFonts w:ascii="Times New Roman" w:eastAsia="Times New Roman" w:hAnsi="Times New Roman" w:cs="Times New Roman"/>
          <w:color w:val="222222"/>
          <w:sz w:val="21"/>
          <w:szCs w:val="21"/>
        </w:rPr>
        <w:t>Hi, I'm Karen and I'm an alcoholic.  I'm DCM for District 9 which is the North Shore and Central Oahu. Thank you to Waikiki or cohosting and all the Area officers. We held our district meetings and the GSRs said they had all received their materials from their committees.  They consulted with their groups and got the group conscious.  We still have some meetings that are shut down temporarily for safety reasons. District 9 is still meeting virtually because the group that rents the room where we met is still virtual.  On another level, I am so happy that we have the process we use for deciding issues.  I was talking to my parents about the fact that I have to attend this Assembly this weekend and they had a hard time understanding that we could be so polite in our discussions and honor time limits.  Thank you all for providing this opportunity to be of service.</w:t>
      </w:r>
    </w:p>
    <w:p w14:paraId="7EC6A654" w14:textId="338F4D92" w:rsidR="001A7931" w:rsidRPr="001A7931" w:rsidRDefault="001A7931" w:rsidP="001A7931">
      <w:pPr>
        <w:rPr>
          <w:rFonts w:ascii="Times New Roman" w:eastAsia="Times New Roman" w:hAnsi="Times New Roman" w:cs="Times New Roman"/>
          <w:color w:val="222222"/>
          <w:sz w:val="21"/>
          <w:szCs w:val="21"/>
        </w:rPr>
      </w:pPr>
      <w:r w:rsidRPr="001A7931">
        <w:rPr>
          <w:rFonts w:ascii="Times New Roman" w:eastAsia="Times New Roman" w:hAnsi="Times New Roman" w:cs="Times New Roman"/>
          <w:color w:val="222222"/>
          <w:sz w:val="21"/>
          <w:szCs w:val="21"/>
        </w:rPr>
        <w:t>Thank you,</w:t>
      </w:r>
      <w:r w:rsidR="006324FD">
        <w:rPr>
          <w:rFonts w:ascii="Times New Roman" w:eastAsia="Times New Roman" w:hAnsi="Times New Roman" w:cs="Times New Roman"/>
          <w:color w:val="222222"/>
          <w:sz w:val="21"/>
          <w:szCs w:val="21"/>
        </w:rPr>
        <w:t xml:space="preserve"> Karen O. </w:t>
      </w:r>
    </w:p>
    <w:p w14:paraId="5AEA3CE1" w14:textId="77777777" w:rsidR="003D4FAC" w:rsidRDefault="003D4FAC" w:rsidP="003A0A74">
      <w:pPr>
        <w:autoSpaceDE w:val="0"/>
        <w:autoSpaceDN w:val="0"/>
        <w:adjustRightInd w:val="0"/>
        <w:rPr>
          <w:rFonts w:ascii="Times New Roman" w:hAnsi="Times New Roman" w:cs="Times New Roman"/>
          <w:b/>
          <w:bCs/>
          <w:i/>
          <w:sz w:val="21"/>
          <w:szCs w:val="21"/>
          <w:u w:val="single"/>
        </w:rPr>
      </w:pPr>
    </w:p>
    <w:p w14:paraId="71B3A7FD" w14:textId="54DA7762" w:rsidR="009B58F5" w:rsidRPr="009B58F5" w:rsidRDefault="007C5554" w:rsidP="003A0A74">
      <w:pPr>
        <w:autoSpaceDE w:val="0"/>
        <w:autoSpaceDN w:val="0"/>
        <w:adjustRightInd w:val="0"/>
        <w:rPr>
          <w:rFonts w:ascii="Times New Roman" w:hAnsi="Times New Roman" w:cs="Times New Roman"/>
          <w:b/>
          <w:bCs/>
          <w:i/>
          <w:sz w:val="21"/>
          <w:szCs w:val="21"/>
          <w:u w:val="single"/>
        </w:rPr>
      </w:pPr>
      <w:r>
        <w:rPr>
          <w:rFonts w:ascii="Times New Roman" w:hAnsi="Times New Roman" w:cs="Times New Roman"/>
          <w:b/>
          <w:bCs/>
          <w:i/>
          <w:sz w:val="21"/>
          <w:szCs w:val="21"/>
          <w:u w:val="single"/>
        </w:rPr>
        <w:lastRenderedPageBreak/>
        <w:t>Lea V. /</w:t>
      </w:r>
      <w:r w:rsidR="00FC5EFD">
        <w:rPr>
          <w:rFonts w:ascii="Times New Roman" w:hAnsi="Times New Roman" w:cs="Times New Roman"/>
          <w:b/>
          <w:bCs/>
          <w:i/>
          <w:sz w:val="21"/>
          <w:szCs w:val="21"/>
          <w:u w:val="single"/>
        </w:rPr>
        <w:t xml:space="preserve"> </w:t>
      </w:r>
      <w:r w:rsidR="009B58F5" w:rsidRPr="009B58F5">
        <w:rPr>
          <w:rFonts w:ascii="Times New Roman" w:hAnsi="Times New Roman" w:cs="Times New Roman"/>
          <w:b/>
          <w:bCs/>
          <w:i/>
          <w:sz w:val="21"/>
          <w:szCs w:val="21"/>
          <w:u w:val="single"/>
        </w:rPr>
        <w:t xml:space="preserve"> DCM 5</w:t>
      </w:r>
    </w:p>
    <w:p w14:paraId="36719597" w14:textId="77777777" w:rsidR="003A0A74" w:rsidRPr="00CE35A8" w:rsidRDefault="003A0A74" w:rsidP="00596F2D">
      <w:pPr>
        <w:rPr>
          <w:rFonts w:ascii="Times New Roman" w:eastAsia="Times New Roman" w:hAnsi="Times New Roman" w:cs="Times New Roman"/>
          <w:b/>
          <w:i/>
          <w:sz w:val="21"/>
          <w:szCs w:val="21"/>
          <w:u w:val="single"/>
        </w:rPr>
      </w:pPr>
    </w:p>
    <w:p w14:paraId="3798C0E2" w14:textId="387889CF" w:rsidR="00242CD3" w:rsidRDefault="00596F2D" w:rsidP="00596F2D">
      <w:pPr>
        <w:autoSpaceDE w:val="0"/>
        <w:autoSpaceDN w:val="0"/>
        <w:adjustRightInd w:val="0"/>
        <w:rPr>
          <w:rFonts w:ascii="Times New Roman" w:hAnsi="Times New Roman" w:cs="Times New Roman"/>
          <w:bCs/>
          <w:sz w:val="21"/>
          <w:szCs w:val="21"/>
        </w:rPr>
      </w:pPr>
      <w:r w:rsidRPr="00596F2D">
        <w:rPr>
          <w:rFonts w:ascii="Times New Roman" w:hAnsi="Times New Roman" w:cs="Times New Roman"/>
          <w:bCs/>
          <w:sz w:val="21"/>
          <w:szCs w:val="21"/>
        </w:rPr>
        <w:t>My name is Lea  and I am an alcoholic and the DCM for District 5. All our committee chair positions are available. I have found it difficult to find members for those positions, but will continue to announce them at meetings. I was able to attend PRAASA and enjoyed the virtual event and information presented. It was great to see fellow members of Hawaii in service at PRAASA. I was able to give my PRAASA report back at our last District Meeting. I also reached out to the two GSRs in my District to see if they needed help or had any questions in regards to the Inform the Delegate Topics and Assembly process. I also shared my topics with my Alternate DCM, along with my District to try and get their opinions on the topics as well. We may also have a couple new GSRs soon and will work with them and our Registar to get them registered and on committees. We meet virtually on the second Tuesday of every month, from 530-7pm. We are looking for ways to share what District is about and how District can help the groups/meetings, both virtual and in person, and how we can be of service to them to help reach alcoholics.  Thank you to District 10 (Waikiki) and everyone who helped put this virtual assembly together. I look forward to continue serving with all of you.</w:t>
      </w:r>
    </w:p>
    <w:p w14:paraId="7A2C61D5" w14:textId="2EA67D02" w:rsidR="00242CD3" w:rsidRDefault="007C5554" w:rsidP="00596F2D">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w:t>
      </w:r>
      <w:r w:rsidR="00242CD3">
        <w:rPr>
          <w:rFonts w:ascii="Times New Roman" w:hAnsi="Times New Roman" w:cs="Times New Roman"/>
          <w:bCs/>
          <w:sz w:val="21"/>
          <w:szCs w:val="21"/>
        </w:rPr>
        <w:t>Additional reports</w:t>
      </w:r>
      <w:r>
        <w:rPr>
          <w:rFonts w:ascii="Times New Roman" w:hAnsi="Times New Roman" w:cs="Times New Roman"/>
          <w:bCs/>
          <w:sz w:val="21"/>
          <w:szCs w:val="21"/>
        </w:rPr>
        <w:t xml:space="preserve"> not received </w:t>
      </w:r>
      <w:r w:rsidR="00276D0D">
        <w:rPr>
          <w:rFonts w:ascii="Times New Roman" w:hAnsi="Times New Roman" w:cs="Times New Roman"/>
          <w:bCs/>
          <w:sz w:val="21"/>
          <w:szCs w:val="21"/>
        </w:rPr>
        <w:t xml:space="preserve">were provided by </w:t>
      </w:r>
      <w:r w:rsidR="00242CD3">
        <w:rPr>
          <w:rFonts w:ascii="Times New Roman" w:hAnsi="Times New Roman" w:cs="Times New Roman"/>
          <w:bCs/>
          <w:sz w:val="21"/>
          <w:szCs w:val="21"/>
        </w:rPr>
        <w:t xml:space="preserve"> Marilyn Area </w:t>
      </w:r>
      <w:r w:rsidR="003F352D">
        <w:rPr>
          <w:rFonts w:ascii="Times New Roman" w:hAnsi="Times New Roman" w:cs="Times New Roman"/>
          <w:bCs/>
          <w:sz w:val="21"/>
          <w:szCs w:val="21"/>
        </w:rPr>
        <w:t xml:space="preserve">17, P71 DCM </w:t>
      </w:r>
      <w:r w:rsidR="006C3CEA">
        <w:rPr>
          <w:rFonts w:ascii="Times New Roman" w:hAnsi="Times New Roman" w:cs="Times New Roman"/>
          <w:bCs/>
          <w:sz w:val="21"/>
          <w:szCs w:val="21"/>
        </w:rPr>
        <w:t xml:space="preserve">11, Michelle – OIG, Cindy –W.H.C.O., and Chris Area 17,P71 Grapevine. </w:t>
      </w:r>
    </w:p>
    <w:p w14:paraId="5A10AC2B" w14:textId="77777777" w:rsidR="006C3CEA" w:rsidRDefault="006C3CEA" w:rsidP="00596F2D">
      <w:pPr>
        <w:autoSpaceDE w:val="0"/>
        <w:autoSpaceDN w:val="0"/>
        <w:adjustRightInd w:val="0"/>
        <w:rPr>
          <w:rFonts w:ascii="Times New Roman" w:hAnsi="Times New Roman" w:cs="Times New Roman"/>
          <w:bCs/>
          <w:sz w:val="21"/>
          <w:szCs w:val="21"/>
        </w:rPr>
      </w:pPr>
    </w:p>
    <w:p w14:paraId="27673646" w14:textId="55D65013" w:rsidR="006C3CEA" w:rsidRDefault="006C3CEA" w:rsidP="00596F2D">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1:15pm- Bob H. Area 17, Past Delegate P67- went over the Panel Report Process </w:t>
      </w:r>
    </w:p>
    <w:p w14:paraId="3D99F199" w14:textId="14109404" w:rsidR="006C3CEA" w:rsidRDefault="006C3CEA" w:rsidP="00596F2D">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1:30 pm: Began our Area 17 mini GSC process for ITD- Kunani </w:t>
      </w:r>
    </w:p>
    <w:p w14:paraId="62BA7A31" w14:textId="77777777" w:rsidR="00BE3F14" w:rsidRDefault="00BE3F14" w:rsidP="00AC6EC8">
      <w:pPr>
        <w:autoSpaceDE w:val="0"/>
        <w:autoSpaceDN w:val="0"/>
        <w:adjustRightInd w:val="0"/>
        <w:rPr>
          <w:rFonts w:ascii="Times New Roman" w:hAnsi="Times New Roman" w:cs="Times New Roman"/>
          <w:b/>
          <w:bCs/>
          <w:sz w:val="21"/>
          <w:szCs w:val="21"/>
          <w:u w:val="single"/>
        </w:rPr>
      </w:pPr>
    </w:p>
    <w:p w14:paraId="26EE921A" w14:textId="77777777" w:rsidR="00BE3F14" w:rsidRDefault="00BE3F14" w:rsidP="00AC6EC8">
      <w:pPr>
        <w:autoSpaceDE w:val="0"/>
        <w:autoSpaceDN w:val="0"/>
        <w:adjustRightInd w:val="0"/>
        <w:rPr>
          <w:rFonts w:ascii="Times New Roman" w:hAnsi="Times New Roman" w:cs="Times New Roman"/>
          <w:b/>
          <w:bCs/>
          <w:sz w:val="21"/>
          <w:szCs w:val="21"/>
          <w:u w:val="single"/>
        </w:rPr>
      </w:pPr>
    </w:p>
    <w:p w14:paraId="6943D814" w14:textId="6AC56A81" w:rsidR="00AC6EC8" w:rsidRDefault="00AC6EC8" w:rsidP="00AC6EC8">
      <w:pPr>
        <w:autoSpaceDE w:val="0"/>
        <w:autoSpaceDN w:val="0"/>
        <w:adjustRightInd w:val="0"/>
        <w:rPr>
          <w:rFonts w:ascii="Times New Roman" w:hAnsi="Times New Roman" w:cs="Times New Roman"/>
          <w:b/>
          <w:bCs/>
          <w:sz w:val="21"/>
          <w:szCs w:val="21"/>
          <w:u w:val="single"/>
        </w:rPr>
      </w:pPr>
      <w:r>
        <w:rPr>
          <w:rFonts w:ascii="Times New Roman" w:hAnsi="Times New Roman" w:cs="Times New Roman"/>
          <w:b/>
          <w:bCs/>
          <w:sz w:val="21"/>
          <w:szCs w:val="21"/>
          <w:u w:val="single"/>
        </w:rPr>
        <w:t>***MINI CONFERENCE ***</w:t>
      </w:r>
    </w:p>
    <w:p w14:paraId="691867C2" w14:textId="181E9B98" w:rsidR="00AC6EC8" w:rsidRDefault="006C3CEA" w:rsidP="00AC6EC8">
      <w:pPr>
        <w:autoSpaceDE w:val="0"/>
        <w:autoSpaceDN w:val="0"/>
        <w:adjustRightInd w:val="0"/>
        <w:rPr>
          <w:rFonts w:ascii="Times New Roman" w:hAnsi="Times New Roman" w:cs="Times New Roman"/>
          <w:bCs/>
          <w:sz w:val="21"/>
          <w:szCs w:val="21"/>
        </w:rPr>
      </w:pPr>
      <w:r w:rsidRPr="00AC6EC8">
        <w:rPr>
          <w:rFonts w:ascii="Times New Roman" w:hAnsi="Times New Roman" w:cs="Times New Roman"/>
          <w:b/>
          <w:bCs/>
          <w:sz w:val="21"/>
          <w:szCs w:val="21"/>
          <w:u w:val="single"/>
        </w:rPr>
        <w:t>P</w:t>
      </w:r>
      <w:r w:rsidR="00B91947" w:rsidRPr="00AC6EC8">
        <w:rPr>
          <w:rFonts w:ascii="Times New Roman" w:hAnsi="Times New Roman" w:cs="Times New Roman"/>
          <w:b/>
          <w:bCs/>
          <w:sz w:val="21"/>
          <w:szCs w:val="21"/>
          <w:u w:val="single"/>
        </w:rPr>
        <w:t>ane</w:t>
      </w:r>
      <w:r w:rsidRPr="00AC6EC8">
        <w:rPr>
          <w:rFonts w:ascii="Times New Roman" w:hAnsi="Times New Roman" w:cs="Times New Roman"/>
          <w:b/>
          <w:bCs/>
          <w:sz w:val="21"/>
          <w:szCs w:val="21"/>
          <w:u w:val="single"/>
        </w:rPr>
        <w:t>I: Area</w:t>
      </w:r>
      <w:r w:rsidR="00B91947" w:rsidRPr="00AC6EC8">
        <w:rPr>
          <w:rFonts w:ascii="Times New Roman" w:hAnsi="Times New Roman" w:cs="Times New Roman"/>
          <w:b/>
          <w:bCs/>
          <w:sz w:val="21"/>
          <w:szCs w:val="21"/>
          <w:u w:val="single"/>
        </w:rPr>
        <w:t xml:space="preserve"> 17</w:t>
      </w:r>
      <w:r w:rsidRPr="00AC6EC8">
        <w:rPr>
          <w:rFonts w:ascii="Times New Roman" w:hAnsi="Times New Roman" w:cs="Times New Roman"/>
          <w:b/>
          <w:bCs/>
          <w:sz w:val="21"/>
          <w:szCs w:val="21"/>
          <w:u w:val="single"/>
        </w:rPr>
        <w:t xml:space="preserve"> Archives Committee </w:t>
      </w:r>
      <w:r w:rsidR="00AC6EC8" w:rsidRPr="00AC6EC8">
        <w:rPr>
          <w:rFonts w:ascii="Times New Roman" w:hAnsi="Times New Roman" w:cs="Times New Roman"/>
          <w:b/>
          <w:bCs/>
          <w:sz w:val="21"/>
          <w:szCs w:val="21"/>
          <w:u w:val="single"/>
        </w:rPr>
        <w:t>(IV. Finance)</w:t>
      </w:r>
    </w:p>
    <w:p w14:paraId="19CACC69" w14:textId="0A376EFD" w:rsidR="006C3CEA" w:rsidRPr="00AC6EC8" w:rsidRDefault="006C3CEA" w:rsidP="00596F2D">
      <w:pPr>
        <w:autoSpaceDE w:val="0"/>
        <w:autoSpaceDN w:val="0"/>
        <w:adjustRightInd w:val="0"/>
        <w:rPr>
          <w:rFonts w:ascii="Times New Roman" w:hAnsi="Times New Roman" w:cs="Times New Roman"/>
          <w:b/>
          <w:bCs/>
          <w:sz w:val="21"/>
          <w:szCs w:val="21"/>
          <w:u w:val="single"/>
        </w:rPr>
      </w:pPr>
    </w:p>
    <w:p w14:paraId="73A7F0E5" w14:textId="03344838" w:rsidR="00C405BD" w:rsidRDefault="002B1B57" w:rsidP="00596F2D">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w:t>
      </w:r>
      <w:r w:rsidR="00C405BD">
        <w:rPr>
          <w:rFonts w:ascii="Times New Roman" w:hAnsi="Times New Roman" w:cs="Times New Roman"/>
          <w:bCs/>
          <w:sz w:val="21"/>
          <w:szCs w:val="21"/>
        </w:rPr>
        <w:t xml:space="preserve">. The pamphlet “Self-Support: Where Money and Spirituality Mix.” </w:t>
      </w:r>
    </w:p>
    <w:p w14:paraId="6E65046E" w14:textId="77777777" w:rsidR="00C405BD" w:rsidRDefault="00C405BD" w:rsidP="00C405BD">
      <w:pPr>
        <w:pStyle w:val="ListParagraph"/>
        <w:numPr>
          <w:ilvl w:val="0"/>
          <w:numId w:val="12"/>
        </w:num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Consider a request regarding contribution percentages to service entities (pgs. 294 -301) </w:t>
      </w:r>
    </w:p>
    <w:p w14:paraId="5AFE851D" w14:textId="359713B0" w:rsidR="002B1B57" w:rsidRPr="00C405BD" w:rsidRDefault="00A71ED3" w:rsidP="00C405BD">
      <w:pPr>
        <w:pStyle w:val="ListParagraph"/>
        <w:autoSpaceDE w:val="0"/>
        <w:autoSpaceDN w:val="0"/>
        <w:adjustRightInd w:val="0"/>
        <w:rPr>
          <w:rFonts w:ascii="Times New Roman" w:hAnsi="Times New Roman" w:cs="Times New Roman"/>
          <w:bCs/>
          <w:sz w:val="21"/>
          <w:szCs w:val="21"/>
        </w:rPr>
      </w:pPr>
      <w:r w:rsidRPr="00C405BD">
        <w:rPr>
          <w:rFonts w:ascii="Times New Roman" w:hAnsi="Times New Roman" w:cs="Times New Roman"/>
          <w:bCs/>
          <w:sz w:val="21"/>
          <w:szCs w:val="21"/>
          <w:u w:val="single"/>
        </w:rPr>
        <w:t xml:space="preserve"> </w:t>
      </w:r>
      <w:r w:rsidR="002B1B57" w:rsidRPr="00C405BD">
        <w:rPr>
          <w:rFonts w:ascii="Times New Roman" w:hAnsi="Times New Roman" w:cs="Times New Roman"/>
          <w:bCs/>
          <w:sz w:val="21"/>
          <w:szCs w:val="21"/>
          <w:u w:val="single"/>
        </w:rPr>
        <w:t>No action</w:t>
      </w:r>
      <w:r w:rsidR="002B1B57" w:rsidRPr="00C405BD">
        <w:rPr>
          <w:rFonts w:ascii="Times New Roman" w:hAnsi="Times New Roman" w:cs="Times New Roman"/>
          <w:bCs/>
          <w:sz w:val="21"/>
          <w:szCs w:val="21"/>
        </w:rPr>
        <w:t xml:space="preserve">- </w:t>
      </w:r>
      <w:r w:rsidR="00327D15">
        <w:rPr>
          <w:rFonts w:ascii="Times New Roman" w:hAnsi="Times New Roman" w:cs="Times New Roman"/>
          <w:bCs/>
          <w:sz w:val="21"/>
          <w:szCs w:val="21"/>
        </w:rPr>
        <w:t xml:space="preserve"> </w:t>
      </w:r>
    </w:p>
    <w:p w14:paraId="3D7560E7" w14:textId="69E8891D" w:rsidR="00D73C46" w:rsidRDefault="00D73C46" w:rsidP="00596F2D">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Comments:  existing pamphlet already has examples, </w:t>
      </w:r>
      <w:r w:rsidR="00B91947">
        <w:rPr>
          <w:rFonts w:ascii="Times New Roman" w:hAnsi="Times New Roman" w:cs="Times New Roman"/>
          <w:bCs/>
          <w:sz w:val="21"/>
          <w:szCs w:val="21"/>
        </w:rPr>
        <w:t xml:space="preserve">others commented on Tradition 7. </w:t>
      </w:r>
    </w:p>
    <w:p w14:paraId="57EB0B28" w14:textId="77777777" w:rsidR="00E54A2F" w:rsidRDefault="002B1B57" w:rsidP="00596F2D">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C. </w:t>
      </w:r>
      <w:r w:rsidR="00A71ED3">
        <w:rPr>
          <w:rFonts w:ascii="Times New Roman" w:hAnsi="Times New Roman" w:cs="Times New Roman"/>
          <w:bCs/>
          <w:sz w:val="21"/>
          <w:szCs w:val="21"/>
        </w:rPr>
        <w:t xml:space="preserve">  </w:t>
      </w:r>
      <w:r w:rsidR="00C405BD">
        <w:rPr>
          <w:rFonts w:ascii="Times New Roman" w:hAnsi="Times New Roman" w:cs="Times New Roman"/>
          <w:bCs/>
          <w:sz w:val="21"/>
          <w:szCs w:val="21"/>
        </w:rPr>
        <w:t xml:space="preserve">Reconsider the 1972 G.S.C. Advisory Action stating “GSO should not accept contributions from clubs, listed or known as such, whether or not composed solely A.A. members. Contributions are welcome from groups meeting in clubs as long as they are sent in the name of the group.” (pgs 309-314) </w:t>
      </w:r>
    </w:p>
    <w:p w14:paraId="0D95F32B" w14:textId="073AEEDE" w:rsidR="00D73C46" w:rsidRPr="00E54A2F" w:rsidRDefault="00E54A2F" w:rsidP="00596F2D">
      <w:pPr>
        <w:autoSpaceDE w:val="0"/>
        <w:autoSpaceDN w:val="0"/>
        <w:adjustRightInd w:val="0"/>
        <w:rPr>
          <w:rFonts w:ascii="Times New Roman" w:hAnsi="Times New Roman" w:cs="Times New Roman"/>
          <w:bCs/>
          <w:sz w:val="21"/>
          <w:szCs w:val="21"/>
          <w:u w:val="single"/>
        </w:rPr>
      </w:pPr>
      <w:r>
        <w:rPr>
          <w:rFonts w:ascii="Times New Roman" w:hAnsi="Times New Roman" w:cs="Times New Roman"/>
          <w:bCs/>
          <w:sz w:val="21"/>
          <w:szCs w:val="21"/>
        </w:rPr>
        <w:t xml:space="preserve">              </w:t>
      </w:r>
      <w:r w:rsidR="00A71ED3" w:rsidRPr="00E54A2F">
        <w:rPr>
          <w:rFonts w:ascii="Times New Roman" w:hAnsi="Times New Roman" w:cs="Times New Roman"/>
          <w:bCs/>
          <w:sz w:val="21"/>
          <w:szCs w:val="21"/>
          <w:u w:val="single"/>
        </w:rPr>
        <w:t xml:space="preserve">No </w:t>
      </w:r>
      <w:r w:rsidR="00D73C46" w:rsidRPr="00E54A2F">
        <w:rPr>
          <w:rFonts w:ascii="Times New Roman" w:hAnsi="Times New Roman" w:cs="Times New Roman"/>
          <w:bCs/>
          <w:sz w:val="21"/>
          <w:szCs w:val="21"/>
          <w:u w:val="single"/>
        </w:rPr>
        <w:t>action</w:t>
      </w:r>
    </w:p>
    <w:p w14:paraId="2F093155" w14:textId="77777777" w:rsidR="00596F2D" w:rsidRPr="00E54A2F" w:rsidRDefault="00596F2D" w:rsidP="00B91947">
      <w:pPr>
        <w:autoSpaceDE w:val="0"/>
        <w:autoSpaceDN w:val="0"/>
        <w:adjustRightInd w:val="0"/>
        <w:rPr>
          <w:rFonts w:ascii="Times New Roman" w:hAnsi="Times New Roman" w:cs="Times New Roman"/>
          <w:bCs/>
          <w:sz w:val="21"/>
          <w:szCs w:val="21"/>
          <w:u w:val="single"/>
        </w:rPr>
      </w:pPr>
    </w:p>
    <w:p w14:paraId="18E10457" w14:textId="073F72D9" w:rsidR="00B91947" w:rsidRPr="00AC6EC8" w:rsidRDefault="00B91947" w:rsidP="00B91947">
      <w:pPr>
        <w:autoSpaceDE w:val="0"/>
        <w:autoSpaceDN w:val="0"/>
        <w:adjustRightInd w:val="0"/>
        <w:rPr>
          <w:rFonts w:ascii="Times New Roman" w:hAnsi="Times New Roman" w:cs="Times New Roman"/>
          <w:bCs/>
          <w:sz w:val="21"/>
          <w:szCs w:val="21"/>
        </w:rPr>
      </w:pPr>
      <w:r w:rsidRPr="00AC6EC8">
        <w:rPr>
          <w:rFonts w:ascii="Times New Roman" w:hAnsi="Times New Roman" w:cs="Times New Roman"/>
          <w:b/>
          <w:bCs/>
          <w:sz w:val="21"/>
          <w:szCs w:val="21"/>
          <w:u w:val="single"/>
        </w:rPr>
        <w:t>Panel II: Area 17 Cooperation with Professional Community Committee</w:t>
      </w:r>
      <w:r w:rsidR="00AC6EC8">
        <w:rPr>
          <w:rFonts w:ascii="Times New Roman" w:hAnsi="Times New Roman" w:cs="Times New Roman"/>
          <w:bCs/>
          <w:sz w:val="21"/>
          <w:szCs w:val="21"/>
        </w:rPr>
        <w:t xml:space="preserve"> </w:t>
      </w:r>
      <w:r w:rsidRPr="00AC6EC8">
        <w:rPr>
          <w:rFonts w:ascii="Times New Roman" w:hAnsi="Times New Roman" w:cs="Times New Roman"/>
          <w:bCs/>
          <w:sz w:val="21"/>
          <w:szCs w:val="21"/>
        </w:rPr>
        <w:t xml:space="preserve"> </w:t>
      </w:r>
    </w:p>
    <w:p w14:paraId="18F33FBB" w14:textId="33AEE4DE" w:rsidR="00B91947" w:rsidRPr="00B91947" w:rsidRDefault="00B91947" w:rsidP="00C405BD">
      <w:pPr>
        <w:pStyle w:val="ListParagraph"/>
        <w:autoSpaceDE w:val="0"/>
        <w:autoSpaceDN w:val="0"/>
        <w:adjustRightInd w:val="0"/>
        <w:rPr>
          <w:rFonts w:ascii="Times New Roman" w:hAnsi="Times New Roman" w:cs="Times New Roman"/>
          <w:bCs/>
          <w:sz w:val="21"/>
          <w:szCs w:val="21"/>
        </w:rPr>
      </w:pPr>
    </w:p>
    <w:p w14:paraId="2EFBB95C" w14:textId="77777777" w:rsidR="000F6721" w:rsidRDefault="00E54A2F" w:rsidP="00E54A2F">
      <w:pPr>
        <w:pStyle w:val="ListParagraph"/>
        <w:numPr>
          <w:ilvl w:val="0"/>
          <w:numId w:val="13"/>
        </w:numPr>
        <w:autoSpaceDE w:val="0"/>
        <w:autoSpaceDN w:val="0"/>
        <w:adjustRightInd w:val="0"/>
        <w:rPr>
          <w:rFonts w:ascii="Times New Roman" w:hAnsi="Times New Roman" w:cs="Times New Roman"/>
          <w:sz w:val="22"/>
        </w:rPr>
      </w:pPr>
      <w:r w:rsidRPr="00E54A2F">
        <w:rPr>
          <w:rFonts w:ascii="Times New Roman" w:hAnsi="Times New Roman" w:cs="Times New Roman"/>
          <w:sz w:val="22"/>
        </w:rPr>
        <w:t xml:space="preserve">Discuss progress report on Linkedlin page implementation (pgs. 159-202) </w:t>
      </w:r>
    </w:p>
    <w:p w14:paraId="0EB65E40" w14:textId="0A02DD36" w:rsidR="00596F2D" w:rsidRPr="00E54A2F" w:rsidRDefault="00BD1CE5" w:rsidP="000F6721">
      <w:pPr>
        <w:pStyle w:val="ListParagraph"/>
        <w:autoSpaceDE w:val="0"/>
        <w:autoSpaceDN w:val="0"/>
        <w:adjustRightInd w:val="0"/>
        <w:ind w:left="320"/>
        <w:rPr>
          <w:rFonts w:ascii="Times New Roman" w:hAnsi="Times New Roman" w:cs="Times New Roman"/>
          <w:sz w:val="22"/>
        </w:rPr>
      </w:pPr>
      <w:r w:rsidRPr="00BD1CE5">
        <w:rPr>
          <w:rFonts w:ascii="Times New Roman" w:hAnsi="Times New Roman" w:cs="Times New Roman"/>
          <w:sz w:val="22"/>
          <w:u w:val="single"/>
        </w:rPr>
        <w:t>No action</w:t>
      </w:r>
      <w:r>
        <w:rPr>
          <w:rFonts w:ascii="Times New Roman" w:hAnsi="Times New Roman" w:cs="Times New Roman"/>
          <w:sz w:val="22"/>
        </w:rPr>
        <w:t xml:space="preserve"> </w:t>
      </w:r>
    </w:p>
    <w:p w14:paraId="2CFA1E86" w14:textId="2F01FCE5" w:rsidR="00BD1CE5" w:rsidRDefault="00BD1CE5" w:rsidP="00CA0F0F">
      <w:pPr>
        <w:jc w:val="both"/>
        <w:rPr>
          <w:rFonts w:ascii="Times New Roman" w:hAnsi="Times New Roman" w:cs="Times New Roman"/>
          <w:sz w:val="21"/>
          <w:szCs w:val="21"/>
        </w:rPr>
      </w:pPr>
      <w:r>
        <w:rPr>
          <w:rFonts w:ascii="Times New Roman" w:hAnsi="Times New Roman" w:cs="Times New Roman"/>
          <w:sz w:val="21"/>
          <w:szCs w:val="21"/>
        </w:rPr>
        <w:t xml:space="preserve">Comments: How do we better utilize this page to make A.A. more attractive. </w:t>
      </w:r>
    </w:p>
    <w:p w14:paraId="7A4F9A68" w14:textId="7FDB0E6A" w:rsidR="00BD1CE5" w:rsidRDefault="00327D15" w:rsidP="00BD1CE5">
      <w:pPr>
        <w:pStyle w:val="ListParagraph"/>
        <w:numPr>
          <w:ilvl w:val="0"/>
          <w:numId w:val="13"/>
        </w:numPr>
        <w:jc w:val="both"/>
        <w:rPr>
          <w:rFonts w:ascii="Times New Roman" w:hAnsi="Times New Roman" w:cs="Times New Roman"/>
          <w:sz w:val="21"/>
          <w:szCs w:val="21"/>
        </w:rPr>
      </w:pPr>
      <w:r>
        <w:rPr>
          <w:rFonts w:ascii="Times New Roman" w:hAnsi="Times New Roman" w:cs="Times New Roman"/>
          <w:sz w:val="21"/>
          <w:szCs w:val="21"/>
        </w:rPr>
        <w:t xml:space="preserve">Consider request to create a pamphlet for mental health professionals. (pgs. 203-211) </w:t>
      </w:r>
    </w:p>
    <w:p w14:paraId="2AED0B7A" w14:textId="62DE1D43" w:rsidR="000F6721" w:rsidRDefault="000F6721" w:rsidP="000F6721">
      <w:pPr>
        <w:pStyle w:val="ListParagraph"/>
        <w:ind w:left="320"/>
        <w:jc w:val="both"/>
        <w:rPr>
          <w:rFonts w:ascii="Times New Roman" w:hAnsi="Times New Roman" w:cs="Times New Roman"/>
          <w:sz w:val="21"/>
          <w:szCs w:val="21"/>
          <w:u w:val="single"/>
        </w:rPr>
      </w:pPr>
      <w:r w:rsidRPr="000F6721">
        <w:rPr>
          <w:rFonts w:ascii="Times New Roman" w:hAnsi="Times New Roman" w:cs="Times New Roman"/>
          <w:sz w:val="21"/>
          <w:szCs w:val="21"/>
          <w:u w:val="single"/>
        </w:rPr>
        <w:t>No action</w:t>
      </w:r>
    </w:p>
    <w:p w14:paraId="611B29F2" w14:textId="77777777" w:rsidR="00895A6B" w:rsidRDefault="00895A6B" w:rsidP="000F6721">
      <w:pPr>
        <w:jc w:val="both"/>
        <w:rPr>
          <w:rFonts w:ascii="Times New Roman" w:hAnsi="Times New Roman" w:cs="Times New Roman"/>
          <w:sz w:val="21"/>
          <w:szCs w:val="21"/>
        </w:rPr>
      </w:pPr>
      <w:r w:rsidRPr="00895A6B">
        <w:rPr>
          <w:rFonts w:ascii="Times New Roman" w:hAnsi="Times New Roman" w:cs="Times New Roman"/>
          <w:sz w:val="21"/>
          <w:szCs w:val="21"/>
        </w:rPr>
        <w:t>Comments</w:t>
      </w:r>
      <w:r>
        <w:rPr>
          <w:rFonts w:ascii="Times New Roman" w:hAnsi="Times New Roman" w:cs="Times New Roman"/>
          <w:sz w:val="21"/>
          <w:szCs w:val="21"/>
        </w:rPr>
        <w:t>: Some felt this pamphlet is needed to ensure mental health professionals has access to information about A.A., personal experiences  talked about some mental health professionals do not have a clue about A.A.</w:t>
      </w:r>
    </w:p>
    <w:p w14:paraId="2AECE082" w14:textId="77777777" w:rsidR="00895A6B" w:rsidRDefault="00895A6B" w:rsidP="000F6721">
      <w:pPr>
        <w:jc w:val="both"/>
        <w:rPr>
          <w:rFonts w:ascii="Times New Roman" w:hAnsi="Times New Roman" w:cs="Times New Roman"/>
          <w:sz w:val="21"/>
          <w:szCs w:val="21"/>
        </w:rPr>
      </w:pPr>
    </w:p>
    <w:p w14:paraId="79877701" w14:textId="2D2BE00F" w:rsidR="00895A6B" w:rsidRPr="00AC6EC8" w:rsidRDefault="00895A6B" w:rsidP="000F6721">
      <w:pPr>
        <w:jc w:val="both"/>
        <w:rPr>
          <w:rFonts w:ascii="Times New Roman" w:hAnsi="Times New Roman" w:cs="Times New Roman"/>
          <w:sz w:val="21"/>
          <w:szCs w:val="21"/>
        </w:rPr>
      </w:pPr>
      <w:r w:rsidRPr="00AC6EC8">
        <w:rPr>
          <w:rFonts w:ascii="Times New Roman" w:hAnsi="Times New Roman" w:cs="Times New Roman"/>
          <w:b/>
          <w:sz w:val="21"/>
          <w:szCs w:val="21"/>
          <w:u w:val="single"/>
        </w:rPr>
        <w:t>Panel III: Area 17 Cooperation with the Elder Community Committee</w:t>
      </w:r>
      <w:r w:rsidR="00AC6EC8" w:rsidRPr="00AC6EC8">
        <w:rPr>
          <w:rFonts w:ascii="Times New Roman" w:hAnsi="Times New Roman" w:cs="Times New Roman"/>
          <w:b/>
          <w:sz w:val="21"/>
          <w:szCs w:val="21"/>
          <w:u w:val="single"/>
        </w:rPr>
        <w:t xml:space="preserve"> (VI. Literature) </w:t>
      </w:r>
      <w:r w:rsidRPr="00AC6EC8">
        <w:rPr>
          <w:rFonts w:ascii="Times New Roman" w:hAnsi="Times New Roman" w:cs="Times New Roman"/>
          <w:b/>
          <w:sz w:val="21"/>
          <w:szCs w:val="21"/>
          <w:u w:val="single"/>
        </w:rPr>
        <w:t xml:space="preserve"> </w:t>
      </w:r>
    </w:p>
    <w:p w14:paraId="6EF5DFEA" w14:textId="77777777" w:rsidR="00170F11" w:rsidRDefault="00895A6B" w:rsidP="00170F11">
      <w:pPr>
        <w:jc w:val="both"/>
        <w:rPr>
          <w:rFonts w:ascii="Times New Roman" w:hAnsi="Times New Roman" w:cs="Times New Roman"/>
          <w:sz w:val="21"/>
          <w:szCs w:val="21"/>
        </w:rPr>
      </w:pPr>
      <w:r>
        <w:rPr>
          <w:rFonts w:ascii="Times New Roman" w:hAnsi="Times New Roman" w:cs="Times New Roman"/>
          <w:sz w:val="21"/>
          <w:szCs w:val="21"/>
        </w:rPr>
        <w:t xml:space="preserve">VI. Literature </w:t>
      </w:r>
    </w:p>
    <w:p w14:paraId="1EE94508" w14:textId="77777777" w:rsidR="00170F11" w:rsidRDefault="00895A6B" w:rsidP="00170F11">
      <w:pPr>
        <w:jc w:val="both"/>
        <w:rPr>
          <w:iCs/>
          <w:sz w:val="21"/>
          <w:szCs w:val="21"/>
        </w:rPr>
      </w:pPr>
      <w:r>
        <w:rPr>
          <w:rFonts w:ascii="Times New Roman" w:hAnsi="Times New Roman" w:cs="Times New Roman"/>
          <w:sz w:val="21"/>
          <w:szCs w:val="21"/>
        </w:rPr>
        <w:t xml:space="preserve"> </w:t>
      </w:r>
      <w:r w:rsidRPr="00170F11">
        <w:rPr>
          <w:rFonts w:ascii="Times New Roman" w:hAnsi="Times New Roman" w:cs="Times New Roman"/>
          <w:b/>
          <w:bCs/>
          <w:sz w:val="21"/>
          <w:szCs w:val="21"/>
        </w:rPr>
        <w:t>E</w:t>
      </w:r>
      <w:r w:rsidRPr="00170F11">
        <w:rPr>
          <w:rFonts w:ascii="Times New Roman" w:hAnsi="Times New Roman" w:cs="Times New Roman"/>
          <w:sz w:val="21"/>
          <w:szCs w:val="21"/>
        </w:rPr>
        <w:t>. Consider requests to revise the book Twelve Steps and Twelve Traditions:</w:t>
      </w:r>
      <w:r w:rsidRPr="00170F11">
        <w:rPr>
          <w:rFonts w:ascii="Times New Roman" w:hAnsi="Times New Roman" w:cs="Times New Roman"/>
          <w:sz w:val="21"/>
          <w:szCs w:val="21"/>
        </w:rPr>
        <w:br/>
      </w:r>
      <w:r w:rsidRPr="00170F11">
        <w:rPr>
          <w:rFonts w:ascii="Times New Roman" w:hAnsi="Times New Roman" w:cs="Times New Roman"/>
          <w:b/>
          <w:bCs/>
          <w:i/>
          <w:iCs/>
          <w:sz w:val="21"/>
          <w:szCs w:val="21"/>
        </w:rPr>
        <w:t>1</w:t>
      </w:r>
      <w:r w:rsidRPr="00170F11">
        <w:rPr>
          <w:rFonts w:ascii="Times New Roman" w:hAnsi="Times New Roman" w:cs="Times New Roman"/>
          <w:sz w:val="21"/>
          <w:szCs w:val="21"/>
        </w:rPr>
        <w:t xml:space="preserve">. To remove the phrase “opposite sex” from paragraph two on page 117 in the chapter “Step Twelve.” </w:t>
      </w:r>
      <w:r w:rsidRPr="00170F11">
        <w:rPr>
          <w:rFonts w:ascii="Times New Roman" w:hAnsi="Times New Roman" w:cs="Times New Roman"/>
          <w:iCs/>
          <w:sz w:val="21"/>
          <w:szCs w:val="21"/>
        </w:rPr>
        <w:t>(Pgs. 558 – 562)</w:t>
      </w:r>
      <w:r w:rsidR="00170F11">
        <w:rPr>
          <w:iCs/>
          <w:sz w:val="21"/>
          <w:szCs w:val="21"/>
        </w:rPr>
        <w:t xml:space="preserve"> </w:t>
      </w:r>
    </w:p>
    <w:p w14:paraId="0DE3876A" w14:textId="0AE4A8B7" w:rsidR="00170F11" w:rsidRPr="00170F11" w:rsidRDefault="00170F11" w:rsidP="00170F11">
      <w:pPr>
        <w:jc w:val="both"/>
        <w:rPr>
          <w:rFonts w:ascii="Times New Roman" w:hAnsi="Times New Roman" w:cs="Times New Roman"/>
          <w:iCs/>
          <w:sz w:val="21"/>
          <w:szCs w:val="21"/>
        </w:rPr>
      </w:pPr>
      <w:r w:rsidRPr="00170F11">
        <w:rPr>
          <w:rFonts w:ascii="Times New Roman" w:hAnsi="Times New Roman" w:cs="Times New Roman"/>
          <w:iCs/>
          <w:sz w:val="21"/>
          <w:szCs w:val="21"/>
          <w:u w:val="single"/>
        </w:rPr>
        <w:t xml:space="preserve">Take no action </w:t>
      </w:r>
      <w:r>
        <w:rPr>
          <w:rFonts w:ascii="Times New Roman" w:hAnsi="Times New Roman" w:cs="Times New Roman"/>
          <w:iCs/>
          <w:sz w:val="21"/>
          <w:szCs w:val="21"/>
          <w:u w:val="single"/>
        </w:rPr>
        <w:t xml:space="preserve">/ </w:t>
      </w:r>
      <w:r>
        <w:rPr>
          <w:rFonts w:ascii="Times New Roman" w:hAnsi="Times New Roman" w:cs="Times New Roman"/>
          <w:iCs/>
          <w:sz w:val="21"/>
          <w:szCs w:val="21"/>
        </w:rPr>
        <w:t xml:space="preserve">57- Yes   10- No </w:t>
      </w:r>
    </w:p>
    <w:p w14:paraId="1F86606D" w14:textId="77777777" w:rsidR="009916F3" w:rsidRDefault="00170F11" w:rsidP="009916F3">
      <w:pPr>
        <w:jc w:val="both"/>
        <w:rPr>
          <w:rFonts w:ascii="Times New Roman" w:hAnsi="Times New Roman" w:cs="Times New Roman"/>
          <w:iCs/>
          <w:sz w:val="21"/>
          <w:szCs w:val="21"/>
        </w:rPr>
      </w:pPr>
      <w:r>
        <w:rPr>
          <w:rFonts w:ascii="Times New Roman" w:hAnsi="Times New Roman" w:cs="Times New Roman"/>
          <w:iCs/>
          <w:sz w:val="21"/>
          <w:szCs w:val="21"/>
        </w:rPr>
        <w:t xml:space="preserve">Comments:  current language portray exclusivity, this change would be dangerous, what are we going to change next, make an addition into the appendix explaining the language used back then. </w:t>
      </w:r>
    </w:p>
    <w:p w14:paraId="7A8094A6" w14:textId="1CC89EAB" w:rsidR="003D4FAC" w:rsidRPr="003D4FAC" w:rsidRDefault="00895A6B" w:rsidP="003D4FAC">
      <w:pPr>
        <w:pStyle w:val="ListParagraph"/>
        <w:numPr>
          <w:ilvl w:val="0"/>
          <w:numId w:val="12"/>
        </w:numPr>
        <w:jc w:val="both"/>
        <w:rPr>
          <w:rFonts w:ascii="Times New Roman" w:hAnsi="Times New Roman" w:cs="Times New Roman"/>
          <w:i/>
          <w:iCs/>
          <w:sz w:val="21"/>
          <w:szCs w:val="21"/>
        </w:rPr>
      </w:pPr>
      <w:r w:rsidRPr="003D4FAC">
        <w:rPr>
          <w:rFonts w:ascii="Times New Roman" w:hAnsi="Times New Roman" w:cs="Times New Roman"/>
          <w:sz w:val="21"/>
          <w:szCs w:val="21"/>
        </w:rPr>
        <w:t>To reconsider use of the phrase “lustful enough to rape” in paragraph one on page 66 in the chapter “Ste</w:t>
      </w:r>
      <w:r w:rsidR="00236361" w:rsidRPr="003D4FAC">
        <w:rPr>
          <w:rFonts w:ascii="Times New Roman" w:hAnsi="Times New Roman" w:cs="Times New Roman"/>
          <w:sz w:val="21"/>
          <w:szCs w:val="21"/>
        </w:rPr>
        <w:t>p</w:t>
      </w:r>
      <w:r w:rsidRPr="003D4FAC">
        <w:rPr>
          <w:rFonts w:ascii="Times New Roman" w:hAnsi="Times New Roman" w:cs="Times New Roman"/>
          <w:sz w:val="21"/>
          <w:szCs w:val="21"/>
        </w:rPr>
        <w:t xml:space="preserve"> Six.” </w:t>
      </w:r>
      <w:r w:rsidRPr="003D4FAC">
        <w:rPr>
          <w:rFonts w:ascii="Times New Roman" w:hAnsi="Times New Roman" w:cs="Times New Roman"/>
          <w:i/>
          <w:iCs/>
          <w:sz w:val="21"/>
          <w:szCs w:val="21"/>
        </w:rPr>
        <w:t xml:space="preserve">(Pgs. 563 – 565) </w:t>
      </w:r>
    </w:p>
    <w:p w14:paraId="2BDEFF3B" w14:textId="31D3935A" w:rsidR="009916F3" w:rsidRPr="003D4FAC" w:rsidRDefault="009916F3" w:rsidP="003D4FAC">
      <w:pPr>
        <w:pStyle w:val="ListParagraph"/>
        <w:numPr>
          <w:ilvl w:val="0"/>
          <w:numId w:val="12"/>
        </w:numPr>
        <w:jc w:val="both"/>
        <w:rPr>
          <w:rFonts w:ascii="Times New Roman" w:hAnsi="Times New Roman" w:cs="Times New Roman"/>
          <w:sz w:val="21"/>
          <w:szCs w:val="21"/>
        </w:rPr>
      </w:pPr>
      <w:r w:rsidRPr="003D4FAC">
        <w:rPr>
          <w:rFonts w:ascii="Times New Roman" w:hAnsi="Times New Roman" w:cs="Times New Roman"/>
          <w:sz w:val="21"/>
          <w:szCs w:val="21"/>
        </w:rPr>
        <w:lastRenderedPageBreak/>
        <w:t xml:space="preserve">Take action: </w:t>
      </w:r>
      <w:r w:rsidR="00236361" w:rsidRPr="003D4FAC">
        <w:rPr>
          <w:rFonts w:ascii="Times New Roman" w:hAnsi="Times New Roman" w:cs="Times New Roman"/>
          <w:sz w:val="21"/>
          <w:szCs w:val="21"/>
        </w:rPr>
        <w:t xml:space="preserve">52-Yes 13- No </w:t>
      </w:r>
    </w:p>
    <w:p w14:paraId="42266EB4" w14:textId="7C671224" w:rsidR="00236361" w:rsidRPr="00170F11" w:rsidRDefault="00236361" w:rsidP="00895A6B">
      <w:pPr>
        <w:pStyle w:val="NormalWeb"/>
        <w:rPr>
          <w:sz w:val="21"/>
          <w:szCs w:val="21"/>
        </w:rPr>
      </w:pPr>
      <w:r>
        <w:rPr>
          <w:sz w:val="21"/>
          <w:szCs w:val="21"/>
        </w:rPr>
        <w:t xml:space="preserve">Comments: anything can be a trigger to someone’s life, take one out-then remove all, illustrating extreme, maybe misinterpretation of this context, voted against only because like the idea of having an appendix, can be seen as distasteful, still an historical context, lustful enough to rape, angry enough to murder, it’s a metaphor, goes to show how extreme the thinking can go- that is why we have sponsors, the alcoholic need to conform to A.A. not A.A. conform to the alcoholic, it doesn’t matter what these words are, these words change lives, with a pen any one can change any word they want to their understanding in their personal AA. Book. </w:t>
      </w:r>
    </w:p>
    <w:p w14:paraId="08F1F55A" w14:textId="77777777" w:rsidR="00331BA1" w:rsidRDefault="00895A6B" w:rsidP="00895A6B">
      <w:pPr>
        <w:pStyle w:val="NormalWeb"/>
        <w:rPr>
          <w:i/>
          <w:iCs/>
          <w:sz w:val="21"/>
          <w:szCs w:val="21"/>
        </w:rPr>
      </w:pPr>
      <w:r w:rsidRPr="00170F11">
        <w:rPr>
          <w:b/>
          <w:bCs/>
          <w:sz w:val="21"/>
          <w:szCs w:val="21"/>
        </w:rPr>
        <w:t>F</w:t>
      </w:r>
      <w:r w:rsidRPr="00170F11">
        <w:rPr>
          <w:sz w:val="21"/>
          <w:szCs w:val="21"/>
        </w:rPr>
        <w:t xml:space="preserve">. Consider request to add a subtitle to the booklet Living Sober. </w:t>
      </w:r>
      <w:r w:rsidRPr="00170F11">
        <w:rPr>
          <w:i/>
          <w:iCs/>
          <w:sz w:val="21"/>
          <w:szCs w:val="21"/>
        </w:rPr>
        <w:t>(Pgs</w:t>
      </w:r>
      <w:r w:rsidR="00236361">
        <w:rPr>
          <w:i/>
          <w:iCs/>
          <w:sz w:val="21"/>
          <w:szCs w:val="21"/>
        </w:rPr>
        <w:t>. 566 – 567</w:t>
      </w:r>
    </w:p>
    <w:p w14:paraId="77230FD5" w14:textId="77777777" w:rsidR="00331BA1" w:rsidRDefault="00331BA1" w:rsidP="00895A6B">
      <w:pPr>
        <w:pStyle w:val="NormalWeb"/>
        <w:rPr>
          <w:iCs/>
          <w:sz w:val="21"/>
          <w:szCs w:val="21"/>
          <w:u w:val="single"/>
        </w:rPr>
      </w:pPr>
      <w:r>
        <w:rPr>
          <w:i/>
          <w:iCs/>
          <w:sz w:val="21"/>
          <w:szCs w:val="21"/>
        </w:rPr>
        <w:t xml:space="preserve"> </w:t>
      </w:r>
      <w:r w:rsidR="00236361" w:rsidRPr="00236361">
        <w:rPr>
          <w:iCs/>
          <w:sz w:val="21"/>
          <w:szCs w:val="21"/>
          <w:u w:val="single"/>
        </w:rPr>
        <w:t>No action</w:t>
      </w:r>
    </w:p>
    <w:p w14:paraId="7F5F9D47" w14:textId="74F85366" w:rsidR="00895A6B" w:rsidRDefault="00331BA1" w:rsidP="00895A6B">
      <w:pPr>
        <w:pStyle w:val="NormalWeb"/>
        <w:rPr>
          <w:i/>
          <w:iCs/>
          <w:sz w:val="21"/>
          <w:szCs w:val="21"/>
        </w:rPr>
      </w:pPr>
      <w:r w:rsidRPr="00331BA1">
        <w:rPr>
          <w:iCs/>
          <w:sz w:val="21"/>
          <w:szCs w:val="21"/>
        </w:rPr>
        <w:t>Comment:</w:t>
      </w:r>
      <w:r>
        <w:rPr>
          <w:iCs/>
          <w:sz w:val="21"/>
          <w:szCs w:val="21"/>
          <w:u w:val="single"/>
        </w:rPr>
        <w:t xml:space="preserve">  </w:t>
      </w:r>
      <w:r w:rsidRPr="00331BA1">
        <w:rPr>
          <w:iCs/>
          <w:sz w:val="21"/>
          <w:szCs w:val="21"/>
        </w:rPr>
        <w:t>the literature has a lot of information on how to not take that first drink.</w:t>
      </w:r>
      <w:r>
        <w:rPr>
          <w:iCs/>
          <w:sz w:val="21"/>
          <w:szCs w:val="21"/>
          <w:u w:val="single"/>
        </w:rPr>
        <w:t xml:space="preserve"> </w:t>
      </w:r>
      <w:r w:rsidR="00895A6B" w:rsidRPr="00170F11">
        <w:rPr>
          <w:i/>
          <w:iCs/>
          <w:sz w:val="21"/>
          <w:szCs w:val="21"/>
        </w:rPr>
        <w:br/>
      </w:r>
      <w:r w:rsidR="00895A6B" w:rsidRPr="00170F11">
        <w:rPr>
          <w:b/>
          <w:bCs/>
          <w:sz w:val="21"/>
          <w:szCs w:val="21"/>
        </w:rPr>
        <w:t>Z</w:t>
      </w:r>
      <w:r w:rsidR="00895A6B" w:rsidRPr="00170F11">
        <w:rPr>
          <w:sz w:val="21"/>
          <w:szCs w:val="21"/>
        </w:rPr>
        <w:t xml:space="preserve">. Consider updating the pamphlet “A.A. for the native North American.” </w:t>
      </w:r>
      <w:r w:rsidR="00895A6B" w:rsidRPr="00170F11">
        <w:rPr>
          <w:i/>
          <w:iCs/>
          <w:sz w:val="21"/>
          <w:szCs w:val="21"/>
        </w:rPr>
        <w:t xml:space="preserve">(Pgs. 845 – 847) </w:t>
      </w:r>
    </w:p>
    <w:p w14:paraId="64664803" w14:textId="37CEC09F" w:rsidR="00236361" w:rsidRDefault="00236361" w:rsidP="00895A6B">
      <w:pPr>
        <w:pStyle w:val="NormalWeb"/>
        <w:rPr>
          <w:iCs/>
          <w:sz w:val="21"/>
          <w:szCs w:val="21"/>
        </w:rPr>
      </w:pPr>
      <w:r w:rsidRPr="00331BA1">
        <w:rPr>
          <w:iCs/>
          <w:sz w:val="21"/>
          <w:szCs w:val="21"/>
        </w:rPr>
        <w:t>Take action</w:t>
      </w:r>
      <w:r w:rsidR="00331BA1">
        <w:rPr>
          <w:iCs/>
          <w:sz w:val="21"/>
          <w:szCs w:val="21"/>
        </w:rPr>
        <w:t xml:space="preserve">: 61- yes </w:t>
      </w:r>
      <w:r w:rsidR="00331BA1" w:rsidRPr="00331BA1">
        <w:rPr>
          <w:iCs/>
          <w:sz w:val="21"/>
          <w:szCs w:val="21"/>
        </w:rPr>
        <w:t xml:space="preserve">3 no </w:t>
      </w:r>
    </w:p>
    <w:p w14:paraId="11C06057" w14:textId="505400F2" w:rsidR="00331BA1" w:rsidRDefault="00331BA1" w:rsidP="00895A6B">
      <w:pPr>
        <w:pStyle w:val="NormalWeb"/>
        <w:rPr>
          <w:iCs/>
          <w:sz w:val="21"/>
          <w:szCs w:val="21"/>
        </w:rPr>
      </w:pPr>
      <w:r>
        <w:rPr>
          <w:iCs/>
          <w:sz w:val="21"/>
          <w:szCs w:val="21"/>
        </w:rPr>
        <w:t>Comments: spirit of inclusion, A.A. is going through a time of change and how to we do that considerable without   losing it’s history.</w:t>
      </w:r>
    </w:p>
    <w:p w14:paraId="4AB79EEE" w14:textId="680BF110" w:rsidR="004C5B88" w:rsidRPr="00AC6EC8" w:rsidRDefault="004C5B88" w:rsidP="00895A6B">
      <w:pPr>
        <w:pStyle w:val="NormalWeb"/>
        <w:rPr>
          <w:b/>
          <w:iCs/>
          <w:sz w:val="21"/>
          <w:szCs w:val="21"/>
          <w:u w:val="single"/>
        </w:rPr>
      </w:pPr>
      <w:r w:rsidRPr="00AC6EC8">
        <w:rPr>
          <w:b/>
          <w:iCs/>
          <w:sz w:val="21"/>
          <w:szCs w:val="21"/>
          <w:u w:val="single"/>
        </w:rPr>
        <w:t>Panel IV Area 17 Corrections</w:t>
      </w:r>
      <w:r w:rsidR="00AC6EC8" w:rsidRPr="00AC6EC8">
        <w:rPr>
          <w:b/>
          <w:iCs/>
          <w:sz w:val="21"/>
          <w:szCs w:val="21"/>
          <w:u w:val="single"/>
        </w:rPr>
        <w:t xml:space="preserve">(III. Corrections) </w:t>
      </w:r>
    </w:p>
    <w:p w14:paraId="7B0312F3" w14:textId="13064CFB" w:rsidR="004C5B88" w:rsidRDefault="004C5B88" w:rsidP="004C5B88">
      <w:pPr>
        <w:pStyle w:val="NormalWeb"/>
        <w:numPr>
          <w:ilvl w:val="0"/>
          <w:numId w:val="14"/>
        </w:numPr>
        <w:rPr>
          <w:iCs/>
          <w:sz w:val="21"/>
          <w:szCs w:val="21"/>
        </w:rPr>
      </w:pPr>
      <w:r>
        <w:rPr>
          <w:iCs/>
          <w:sz w:val="21"/>
          <w:szCs w:val="21"/>
        </w:rPr>
        <w:t xml:space="preserve">Consider requires for review of all correction related literature to replace terms such as “inmates “ and offenders with less stigmatizing language. (pgs 240-243) </w:t>
      </w:r>
    </w:p>
    <w:p w14:paraId="5F1A67A0" w14:textId="73C3E337" w:rsidR="004C5B88" w:rsidRDefault="004C5B88" w:rsidP="004C5B88">
      <w:pPr>
        <w:pStyle w:val="NormalWeb"/>
        <w:ind w:left="360"/>
        <w:rPr>
          <w:iCs/>
          <w:sz w:val="21"/>
          <w:szCs w:val="21"/>
          <w:u w:val="single"/>
        </w:rPr>
      </w:pPr>
      <w:r w:rsidRPr="00A075F5">
        <w:rPr>
          <w:iCs/>
          <w:sz w:val="21"/>
          <w:szCs w:val="21"/>
          <w:u w:val="single"/>
        </w:rPr>
        <w:t xml:space="preserve">Take no action </w:t>
      </w:r>
    </w:p>
    <w:p w14:paraId="0D18FAFF" w14:textId="35868EE5" w:rsidR="00A075F5" w:rsidRDefault="00C74586" w:rsidP="004C5B88">
      <w:pPr>
        <w:pStyle w:val="NormalWeb"/>
        <w:ind w:left="360"/>
        <w:rPr>
          <w:iCs/>
          <w:sz w:val="21"/>
          <w:szCs w:val="21"/>
        </w:rPr>
      </w:pPr>
      <w:r>
        <w:rPr>
          <w:iCs/>
          <w:sz w:val="21"/>
          <w:szCs w:val="21"/>
        </w:rPr>
        <w:t>Comment</w:t>
      </w:r>
      <w:r w:rsidRPr="00C74586">
        <w:rPr>
          <w:iCs/>
          <w:sz w:val="21"/>
          <w:szCs w:val="21"/>
        </w:rPr>
        <w:t>:</w:t>
      </w:r>
      <w:r>
        <w:rPr>
          <w:iCs/>
          <w:sz w:val="21"/>
          <w:szCs w:val="21"/>
        </w:rPr>
        <w:t xml:space="preserve"> no inmates in our area has commented on current language, most don’t feel offended </w:t>
      </w:r>
    </w:p>
    <w:p w14:paraId="6EE456B2" w14:textId="74245312" w:rsidR="00C74586" w:rsidRDefault="00C74586" w:rsidP="00C74586">
      <w:pPr>
        <w:pStyle w:val="NormalWeb"/>
        <w:numPr>
          <w:ilvl w:val="0"/>
          <w:numId w:val="14"/>
        </w:numPr>
        <w:rPr>
          <w:iCs/>
          <w:sz w:val="21"/>
          <w:szCs w:val="21"/>
        </w:rPr>
      </w:pPr>
      <w:r>
        <w:rPr>
          <w:iCs/>
          <w:sz w:val="21"/>
          <w:szCs w:val="21"/>
        </w:rPr>
        <w:t xml:space="preserve">Discuss innovated ways of carrying the message to alcoholics in correctional facilities/programs. </w:t>
      </w:r>
    </w:p>
    <w:p w14:paraId="35C8D1C5" w14:textId="3093D7F2" w:rsidR="00C74586" w:rsidRDefault="00C74586" w:rsidP="00C74586">
      <w:pPr>
        <w:pStyle w:val="NormalWeb"/>
        <w:ind w:left="720"/>
        <w:rPr>
          <w:iCs/>
          <w:sz w:val="21"/>
          <w:szCs w:val="21"/>
          <w:u w:val="single"/>
        </w:rPr>
      </w:pPr>
      <w:r w:rsidRPr="00C74586">
        <w:rPr>
          <w:iCs/>
          <w:sz w:val="21"/>
          <w:szCs w:val="21"/>
          <w:u w:val="single"/>
        </w:rPr>
        <w:t xml:space="preserve">No action </w:t>
      </w:r>
    </w:p>
    <w:p w14:paraId="109CA43D" w14:textId="3F9E54E4" w:rsidR="00C74586" w:rsidRDefault="00C74586" w:rsidP="00C74586">
      <w:pPr>
        <w:pStyle w:val="NormalWeb"/>
        <w:rPr>
          <w:iCs/>
          <w:sz w:val="21"/>
          <w:szCs w:val="21"/>
        </w:rPr>
      </w:pPr>
      <w:r w:rsidRPr="00C74586">
        <w:rPr>
          <w:iCs/>
          <w:sz w:val="21"/>
          <w:szCs w:val="21"/>
        </w:rPr>
        <w:t xml:space="preserve">       Co</w:t>
      </w:r>
      <w:r>
        <w:rPr>
          <w:iCs/>
          <w:sz w:val="21"/>
          <w:szCs w:val="21"/>
        </w:rPr>
        <w:t xml:space="preserve">mment: Not much we can do at this time because of the pandemic, we continue to provide literature. </w:t>
      </w:r>
    </w:p>
    <w:p w14:paraId="382B8632" w14:textId="113560B8" w:rsidR="00C74586" w:rsidRDefault="00C74586" w:rsidP="00C74586">
      <w:pPr>
        <w:pStyle w:val="NormalWeb"/>
        <w:rPr>
          <w:iCs/>
          <w:sz w:val="21"/>
          <w:szCs w:val="21"/>
        </w:rPr>
      </w:pPr>
      <w:r>
        <w:rPr>
          <w:iCs/>
          <w:sz w:val="21"/>
          <w:szCs w:val="21"/>
        </w:rPr>
        <w:t xml:space="preserve">Words in place of “inmate”: </w:t>
      </w:r>
    </w:p>
    <w:p w14:paraId="4E1DE910" w14:textId="756AE240" w:rsidR="00C74586" w:rsidRDefault="00C74586" w:rsidP="00C74586">
      <w:pPr>
        <w:pStyle w:val="NormalWeb"/>
        <w:rPr>
          <w:iCs/>
          <w:sz w:val="21"/>
          <w:szCs w:val="21"/>
        </w:rPr>
      </w:pPr>
      <w:r>
        <w:rPr>
          <w:iCs/>
          <w:sz w:val="21"/>
          <w:szCs w:val="21"/>
        </w:rPr>
        <w:t xml:space="preserve">“person behind the walls,”  “AA member behind the walls,”  “inside member,” “AA member inside,” “corrections AA member,” “convict” </w:t>
      </w:r>
    </w:p>
    <w:p w14:paraId="2076A278" w14:textId="5790C615" w:rsidR="00C74586" w:rsidRPr="00AC6EC8" w:rsidRDefault="00C74586" w:rsidP="00C74586">
      <w:pPr>
        <w:pStyle w:val="NormalWeb"/>
        <w:rPr>
          <w:b/>
          <w:iCs/>
          <w:sz w:val="21"/>
          <w:szCs w:val="21"/>
          <w:u w:val="single"/>
        </w:rPr>
      </w:pPr>
      <w:r w:rsidRPr="00AC6EC8">
        <w:rPr>
          <w:b/>
          <w:iCs/>
          <w:sz w:val="21"/>
          <w:szCs w:val="21"/>
          <w:u w:val="single"/>
        </w:rPr>
        <w:t xml:space="preserve">Panel V. Area 17 Grapevine </w:t>
      </w:r>
      <w:r w:rsidR="00AC6EC8">
        <w:rPr>
          <w:b/>
          <w:iCs/>
          <w:sz w:val="21"/>
          <w:szCs w:val="21"/>
          <w:u w:val="single"/>
        </w:rPr>
        <w:t xml:space="preserve">(V. Grapevine/ La Vina </w:t>
      </w:r>
    </w:p>
    <w:p w14:paraId="6A1AB72F" w14:textId="7B91E969" w:rsidR="00C42096" w:rsidRDefault="00C42096" w:rsidP="00C42096">
      <w:pPr>
        <w:pStyle w:val="NormalWeb"/>
        <w:numPr>
          <w:ilvl w:val="0"/>
          <w:numId w:val="14"/>
        </w:numPr>
        <w:rPr>
          <w:i/>
          <w:iCs/>
          <w:sz w:val="21"/>
          <w:szCs w:val="21"/>
        </w:rPr>
      </w:pPr>
      <w:r w:rsidRPr="00C42096">
        <w:rPr>
          <w:sz w:val="21"/>
          <w:szCs w:val="21"/>
        </w:rPr>
        <w:t xml:space="preserve">Consider a request to develop an AA Grapevine pamphlet on how the AA Grapevine can be utilized to carry the A.A. message. </w:t>
      </w:r>
      <w:r w:rsidRPr="00C42096">
        <w:rPr>
          <w:i/>
          <w:iCs/>
          <w:sz w:val="21"/>
          <w:szCs w:val="21"/>
        </w:rPr>
        <w:t>(Pgs. 436 – 447)</w:t>
      </w:r>
    </w:p>
    <w:p w14:paraId="4D9FE9BC" w14:textId="77777777" w:rsidR="00C42096" w:rsidRDefault="00C42096" w:rsidP="00C42096">
      <w:pPr>
        <w:pStyle w:val="NormalWeb"/>
        <w:ind w:left="360"/>
        <w:rPr>
          <w:sz w:val="21"/>
          <w:szCs w:val="21"/>
          <w:u w:val="single"/>
        </w:rPr>
      </w:pPr>
      <w:r w:rsidRPr="00C42096">
        <w:rPr>
          <w:sz w:val="21"/>
          <w:szCs w:val="21"/>
          <w:u w:val="single"/>
        </w:rPr>
        <w:t xml:space="preserve">No action </w:t>
      </w:r>
    </w:p>
    <w:p w14:paraId="22AEFB28" w14:textId="179DD9CD" w:rsidR="00C42096" w:rsidRPr="00C42096" w:rsidRDefault="00402026" w:rsidP="00C42096">
      <w:pPr>
        <w:pStyle w:val="NormalWeb"/>
        <w:ind w:left="360"/>
        <w:rPr>
          <w:sz w:val="21"/>
          <w:szCs w:val="21"/>
          <w:u w:val="single"/>
        </w:rPr>
      </w:pPr>
      <w:r>
        <w:rPr>
          <w:sz w:val="21"/>
          <w:szCs w:val="21"/>
          <w:u w:val="single"/>
        </w:rPr>
        <w:t xml:space="preserve">Comments: </w:t>
      </w:r>
      <w:r>
        <w:rPr>
          <w:sz w:val="21"/>
          <w:szCs w:val="21"/>
        </w:rPr>
        <w:t xml:space="preserve">grapevine is struggling financially, may not be the best use of funds at this time, GSRs and sponsors can explain use of the Grapevine </w:t>
      </w:r>
      <w:r w:rsidR="00C42096" w:rsidRPr="00C42096">
        <w:rPr>
          <w:i/>
          <w:iCs/>
          <w:sz w:val="21"/>
          <w:szCs w:val="21"/>
          <w:u w:val="single"/>
        </w:rPr>
        <w:t xml:space="preserve"> </w:t>
      </w:r>
    </w:p>
    <w:p w14:paraId="2DE5F5FD" w14:textId="1C6090CE" w:rsidR="00C42096" w:rsidRDefault="00C42096" w:rsidP="00402026">
      <w:pPr>
        <w:pStyle w:val="NormalWeb"/>
        <w:numPr>
          <w:ilvl w:val="0"/>
          <w:numId w:val="15"/>
        </w:numPr>
        <w:rPr>
          <w:i/>
          <w:iCs/>
          <w:sz w:val="21"/>
          <w:szCs w:val="21"/>
        </w:rPr>
      </w:pPr>
      <w:r w:rsidRPr="00C42096">
        <w:rPr>
          <w:sz w:val="21"/>
          <w:szCs w:val="21"/>
        </w:rPr>
        <w:lastRenderedPageBreak/>
        <w:t xml:space="preserve">Review suggested gender-neutral language options for changes to the A.A. Preamble. </w:t>
      </w:r>
      <w:r w:rsidRPr="00C42096">
        <w:rPr>
          <w:i/>
          <w:iCs/>
          <w:sz w:val="21"/>
          <w:szCs w:val="21"/>
        </w:rPr>
        <w:t xml:space="preserve">(Pgs. 463 – 493) </w:t>
      </w:r>
    </w:p>
    <w:p w14:paraId="0D88EA55" w14:textId="589279D9" w:rsidR="00402026" w:rsidRDefault="00402026" w:rsidP="00402026">
      <w:pPr>
        <w:pStyle w:val="NormalWeb"/>
        <w:ind w:left="420"/>
        <w:rPr>
          <w:iCs/>
          <w:sz w:val="21"/>
          <w:szCs w:val="21"/>
          <w:u w:val="single"/>
        </w:rPr>
      </w:pPr>
      <w:r w:rsidRPr="00402026">
        <w:rPr>
          <w:iCs/>
          <w:sz w:val="21"/>
          <w:szCs w:val="21"/>
          <w:u w:val="single"/>
        </w:rPr>
        <w:t>No action</w:t>
      </w:r>
    </w:p>
    <w:p w14:paraId="065951CD" w14:textId="6599966C" w:rsidR="00402026" w:rsidRDefault="00402026" w:rsidP="00402026">
      <w:pPr>
        <w:pStyle w:val="NormalWeb"/>
        <w:ind w:left="420"/>
        <w:rPr>
          <w:iCs/>
          <w:sz w:val="21"/>
          <w:szCs w:val="21"/>
        </w:rPr>
      </w:pPr>
      <w:r>
        <w:rPr>
          <w:iCs/>
          <w:sz w:val="21"/>
          <w:szCs w:val="21"/>
          <w:u w:val="single"/>
        </w:rPr>
        <w:t xml:space="preserve">Comments: </w:t>
      </w:r>
      <w:r>
        <w:rPr>
          <w:iCs/>
          <w:sz w:val="21"/>
          <w:szCs w:val="21"/>
        </w:rPr>
        <w:t xml:space="preserve">trustees to talk about this more, could be more inclusive, a discussion at PRAASA was on this and most felt that it was not needed, </w:t>
      </w:r>
      <w:r w:rsidR="00220398">
        <w:rPr>
          <w:iCs/>
          <w:sz w:val="21"/>
          <w:szCs w:val="21"/>
        </w:rPr>
        <w:t xml:space="preserve">anytime we latch on to something that is going to separate, we need to refer to a passage in the Big Book, </w:t>
      </w:r>
    </w:p>
    <w:p w14:paraId="75B616E7" w14:textId="773F6EF6" w:rsidR="00220398" w:rsidRPr="00AC6EC8" w:rsidRDefault="00220398" w:rsidP="00402026">
      <w:pPr>
        <w:pStyle w:val="NormalWeb"/>
        <w:ind w:left="420"/>
        <w:rPr>
          <w:b/>
          <w:iCs/>
          <w:sz w:val="21"/>
          <w:szCs w:val="21"/>
          <w:u w:val="single"/>
        </w:rPr>
      </w:pPr>
      <w:r w:rsidRPr="00AC6EC8">
        <w:rPr>
          <w:b/>
          <w:iCs/>
          <w:sz w:val="21"/>
          <w:szCs w:val="21"/>
          <w:u w:val="single"/>
        </w:rPr>
        <w:t xml:space="preserve">Panel </w:t>
      </w:r>
      <w:r w:rsidR="00783F8E" w:rsidRPr="00AC6EC8">
        <w:rPr>
          <w:b/>
          <w:iCs/>
          <w:sz w:val="21"/>
          <w:szCs w:val="21"/>
          <w:u w:val="single"/>
        </w:rPr>
        <w:t xml:space="preserve">VI Area 17 Mynah Bird </w:t>
      </w:r>
      <w:r w:rsidR="00AC6EC8">
        <w:rPr>
          <w:b/>
          <w:iCs/>
          <w:sz w:val="21"/>
          <w:szCs w:val="21"/>
          <w:u w:val="single"/>
        </w:rPr>
        <w:t xml:space="preserve">(VI. Literature) </w:t>
      </w:r>
    </w:p>
    <w:p w14:paraId="0ADE7CE0" w14:textId="77777777" w:rsidR="00783F8E" w:rsidRDefault="00783F8E" w:rsidP="00783F8E">
      <w:pPr>
        <w:pStyle w:val="NormalWeb"/>
        <w:rPr>
          <w:i/>
          <w:iCs/>
          <w:sz w:val="21"/>
          <w:szCs w:val="21"/>
        </w:rPr>
      </w:pPr>
      <w:r w:rsidRPr="00783F8E">
        <w:rPr>
          <w:b/>
          <w:bCs/>
          <w:sz w:val="21"/>
          <w:szCs w:val="21"/>
        </w:rPr>
        <w:t>V</w:t>
      </w:r>
      <w:r w:rsidRPr="00783F8E">
        <w:rPr>
          <w:sz w:val="21"/>
          <w:szCs w:val="21"/>
        </w:rPr>
        <w:t xml:space="preserve">. Consider adding the Long Form of each Tradition at the beginning of each essay for that Tradition in the book, Twelve Steps and Twelve Traditions. </w:t>
      </w:r>
      <w:r w:rsidRPr="00783F8E">
        <w:rPr>
          <w:i/>
          <w:iCs/>
          <w:sz w:val="21"/>
          <w:szCs w:val="21"/>
        </w:rPr>
        <w:t xml:space="preserve">(Pgs. 831 – 832) </w:t>
      </w:r>
    </w:p>
    <w:p w14:paraId="59B68441" w14:textId="49FC9C16" w:rsidR="00500CE2" w:rsidRDefault="00500CE2" w:rsidP="00783F8E">
      <w:pPr>
        <w:pStyle w:val="NormalWeb"/>
        <w:rPr>
          <w:iCs/>
          <w:sz w:val="21"/>
          <w:szCs w:val="21"/>
          <w:u w:val="single"/>
        </w:rPr>
      </w:pPr>
      <w:r w:rsidRPr="00500CE2">
        <w:rPr>
          <w:iCs/>
          <w:sz w:val="21"/>
          <w:szCs w:val="21"/>
          <w:u w:val="single"/>
        </w:rPr>
        <w:t>Take action</w:t>
      </w:r>
    </w:p>
    <w:p w14:paraId="7AFCD619" w14:textId="572B9BAF" w:rsidR="00500CE2" w:rsidRPr="00500CE2" w:rsidRDefault="00500CE2" w:rsidP="00783F8E">
      <w:pPr>
        <w:pStyle w:val="NormalWeb"/>
        <w:rPr>
          <w:sz w:val="21"/>
          <w:szCs w:val="21"/>
        </w:rPr>
      </w:pPr>
      <w:r>
        <w:rPr>
          <w:iCs/>
          <w:sz w:val="21"/>
          <w:szCs w:val="21"/>
          <w:u w:val="single"/>
        </w:rPr>
        <w:t xml:space="preserve">Comments: </w:t>
      </w:r>
      <w:r w:rsidR="005E3959">
        <w:rPr>
          <w:iCs/>
          <w:sz w:val="21"/>
          <w:szCs w:val="21"/>
          <w:u w:val="single"/>
        </w:rPr>
        <w:t xml:space="preserve"> </w:t>
      </w:r>
      <w:r w:rsidR="005E3959" w:rsidRPr="005E3959">
        <w:rPr>
          <w:iCs/>
          <w:sz w:val="21"/>
          <w:szCs w:val="21"/>
        </w:rPr>
        <w:t>goes more into depth with long-form and is this going to help a newcomer and how beneficial will this be with a lot of change is focused on changing the language.</w:t>
      </w:r>
      <w:r w:rsidR="005E3959">
        <w:rPr>
          <w:iCs/>
          <w:sz w:val="21"/>
          <w:szCs w:val="21"/>
          <w:u w:val="single"/>
        </w:rPr>
        <w:t xml:space="preserve"> </w:t>
      </w:r>
    </w:p>
    <w:p w14:paraId="14694397" w14:textId="77777777" w:rsidR="00783F8E" w:rsidRDefault="00783F8E" w:rsidP="00783F8E">
      <w:pPr>
        <w:pStyle w:val="NormalWeb"/>
        <w:rPr>
          <w:i/>
          <w:iCs/>
          <w:sz w:val="21"/>
          <w:szCs w:val="21"/>
        </w:rPr>
      </w:pPr>
      <w:r w:rsidRPr="00783F8E">
        <w:rPr>
          <w:b/>
          <w:bCs/>
          <w:sz w:val="21"/>
          <w:szCs w:val="21"/>
        </w:rPr>
        <w:t>X</w:t>
      </w:r>
      <w:r w:rsidRPr="00783F8E">
        <w:rPr>
          <w:sz w:val="21"/>
          <w:szCs w:val="21"/>
        </w:rPr>
        <w:t xml:space="preserve">. Consider revising the pamphlet, “The A.A. Group,” to reflect the importance of the group as a “spiritual entity” as stated in the Long form of Tradition Five. </w:t>
      </w:r>
      <w:r w:rsidRPr="00783F8E">
        <w:rPr>
          <w:i/>
          <w:iCs/>
          <w:sz w:val="21"/>
          <w:szCs w:val="21"/>
        </w:rPr>
        <w:t xml:space="preserve">(Pgs. 839 – 841) </w:t>
      </w:r>
    </w:p>
    <w:p w14:paraId="0D6A6712" w14:textId="160B9289" w:rsidR="005E3959" w:rsidRDefault="005E3959" w:rsidP="00783F8E">
      <w:pPr>
        <w:pStyle w:val="NormalWeb"/>
        <w:rPr>
          <w:iCs/>
          <w:sz w:val="21"/>
          <w:szCs w:val="21"/>
          <w:u w:val="single"/>
        </w:rPr>
      </w:pPr>
      <w:r w:rsidRPr="005E3959">
        <w:rPr>
          <w:iCs/>
          <w:sz w:val="21"/>
          <w:szCs w:val="21"/>
          <w:u w:val="single"/>
        </w:rPr>
        <w:t>Take action</w:t>
      </w:r>
      <w:r>
        <w:rPr>
          <w:iCs/>
          <w:sz w:val="21"/>
          <w:szCs w:val="21"/>
          <w:u w:val="single"/>
        </w:rPr>
        <w:t xml:space="preserve">: </w:t>
      </w:r>
    </w:p>
    <w:p w14:paraId="28D532D3" w14:textId="158B56E8" w:rsidR="005E3959" w:rsidRDefault="005E3959" w:rsidP="00783F8E">
      <w:pPr>
        <w:pStyle w:val="NormalWeb"/>
        <w:rPr>
          <w:iCs/>
          <w:sz w:val="21"/>
          <w:szCs w:val="21"/>
          <w:u w:val="single"/>
        </w:rPr>
      </w:pPr>
      <w:r>
        <w:rPr>
          <w:iCs/>
          <w:sz w:val="21"/>
          <w:szCs w:val="21"/>
          <w:u w:val="single"/>
        </w:rPr>
        <w:t xml:space="preserve">Comment: </w:t>
      </w:r>
      <w:r w:rsidRPr="005E3959">
        <w:rPr>
          <w:iCs/>
          <w:sz w:val="21"/>
          <w:szCs w:val="21"/>
        </w:rPr>
        <w:t>important to emphasize the importance of a homegroup, some newcomers will not understand without a someone to walk them through- need to be available for newcomer, how do we ensure carrying the message to a newcomer</w:t>
      </w:r>
      <w:r>
        <w:rPr>
          <w:iCs/>
          <w:sz w:val="21"/>
          <w:szCs w:val="21"/>
          <w:u w:val="single"/>
        </w:rPr>
        <w:t xml:space="preserve"> </w:t>
      </w:r>
    </w:p>
    <w:p w14:paraId="32342565" w14:textId="17A38559" w:rsidR="005E3959" w:rsidRPr="00AC6EC8" w:rsidRDefault="0073716C" w:rsidP="00783F8E">
      <w:pPr>
        <w:pStyle w:val="NormalWeb"/>
        <w:rPr>
          <w:b/>
          <w:iCs/>
          <w:sz w:val="21"/>
          <w:szCs w:val="21"/>
          <w:u w:val="single"/>
        </w:rPr>
      </w:pPr>
      <w:r w:rsidRPr="00AC6EC8">
        <w:rPr>
          <w:b/>
          <w:iCs/>
          <w:sz w:val="21"/>
          <w:szCs w:val="21"/>
          <w:u w:val="single"/>
        </w:rPr>
        <w:t>VII Area 17 Public Information</w:t>
      </w:r>
      <w:r w:rsidR="00AC6EC8" w:rsidRPr="00AC6EC8">
        <w:rPr>
          <w:b/>
          <w:iCs/>
          <w:sz w:val="21"/>
          <w:szCs w:val="21"/>
          <w:u w:val="single"/>
        </w:rPr>
        <w:t xml:space="preserve"> (VII Public Information) </w:t>
      </w:r>
    </w:p>
    <w:p w14:paraId="214B85EF" w14:textId="77777777" w:rsidR="008D7E63" w:rsidRPr="008D7E63" w:rsidRDefault="008D7E63" w:rsidP="008D7E63">
      <w:pPr>
        <w:pStyle w:val="NormalWeb"/>
        <w:rPr>
          <w:sz w:val="21"/>
          <w:szCs w:val="21"/>
        </w:rPr>
      </w:pPr>
      <w:r w:rsidRPr="008D7E63">
        <w:rPr>
          <w:b/>
          <w:bCs/>
          <w:sz w:val="21"/>
          <w:szCs w:val="21"/>
        </w:rPr>
        <w:t>E</w:t>
      </w:r>
      <w:r w:rsidRPr="008D7E63">
        <w:rPr>
          <w:sz w:val="21"/>
          <w:szCs w:val="21"/>
        </w:rPr>
        <w:t xml:space="preserve">. Consider draft plan to develop podcasts. </w:t>
      </w:r>
      <w:r w:rsidRPr="008D7E63">
        <w:rPr>
          <w:i/>
          <w:iCs/>
          <w:sz w:val="21"/>
          <w:szCs w:val="21"/>
        </w:rPr>
        <w:t xml:space="preserve">(Pgs. 1166 – 1168) </w:t>
      </w:r>
      <w:r w:rsidRPr="008D7E63">
        <w:rPr>
          <w:b/>
          <w:bCs/>
          <w:sz w:val="21"/>
          <w:szCs w:val="21"/>
        </w:rPr>
        <w:t>G</w:t>
      </w:r>
      <w:r w:rsidRPr="008D7E63">
        <w:rPr>
          <w:sz w:val="21"/>
          <w:szCs w:val="21"/>
        </w:rPr>
        <w:t xml:space="preserve">. Discuss Public Information pamphlets. </w:t>
      </w:r>
    </w:p>
    <w:p w14:paraId="6A2F59A0" w14:textId="77777777" w:rsidR="00D37A52" w:rsidRDefault="008D7E63" w:rsidP="008D7E63">
      <w:pPr>
        <w:pStyle w:val="NormalWeb"/>
        <w:rPr>
          <w:sz w:val="21"/>
          <w:szCs w:val="21"/>
          <w:u w:val="single"/>
        </w:rPr>
      </w:pPr>
      <w:r w:rsidRPr="00E90488">
        <w:rPr>
          <w:sz w:val="21"/>
          <w:szCs w:val="21"/>
          <w:u w:val="single"/>
        </w:rPr>
        <w:t xml:space="preserve">Take action </w:t>
      </w:r>
    </w:p>
    <w:p w14:paraId="4B85394F" w14:textId="77777777" w:rsidR="00AC6EC8" w:rsidRPr="002A75F3" w:rsidRDefault="00E90488" w:rsidP="00AC6EC8">
      <w:pPr>
        <w:pStyle w:val="NormalWeb"/>
        <w:rPr>
          <w:sz w:val="21"/>
          <w:szCs w:val="21"/>
          <w:u w:val="single"/>
        </w:rPr>
      </w:pPr>
      <w:r>
        <w:rPr>
          <w:sz w:val="21"/>
          <w:szCs w:val="21"/>
        </w:rPr>
        <w:t xml:space="preserve"> c</w:t>
      </w:r>
      <w:r w:rsidR="008D7E63">
        <w:rPr>
          <w:sz w:val="21"/>
          <w:szCs w:val="21"/>
        </w:rPr>
        <w:t xml:space="preserve">omments: </w:t>
      </w:r>
      <w:r w:rsidR="00295987">
        <w:rPr>
          <w:sz w:val="21"/>
          <w:szCs w:val="21"/>
        </w:rPr>
        <w:t>already is social media that exists,  supported b</w:t>
      </w:r>
      <w:r w:rsidR="00AC6EC8">
        <w:rPr>
          <w:sz w:val="21"/>
          <w:szCs w:val="21"/>
        </w:rPr>
        <w:t xml:space="preserve">y AAWS, draft is in the process, </w:t>
      </w:r>
      <w:r w:rsidR="00AC6EC8" w:rsidRPr="00C351EA">
        <w:rPr>
          <w:sz w:val="21"/>
          <w:szCs w:val="21"/>
        </w:rPr>
        <w:t>pod</w:t>
      </w:r>
      <w:r w:rsidR="00AC6EC8">
        <w:rPr>
          <w:sz w:val="21"/>
          <w:szCs w:val="21"/>
        </w:rPr>
        <w:t xml:space="preserve">cast is only for members, available to download and can be reviewed by subscribers, developed in 3 languages, still at the draft planning stages, it’s another way to disseminate information, did not hear who the podcast is being addressed to, a member was wondering if this is something that AA is selling, </w:t>
      </w:r>
    </w:p>
    <w:p w14:paraId="7C84326C" w14:textId="781EAAA3" w:rsidR="00AC6EC8" w:rsidRDefault="00AC6EC8" w:rsidP="00AC6EC8">
      <w:pPr>
        <w:pStyle w:val="NormalWeb"/>
        <w:rPr>
          <w:sz w:val="21"/>
          <w:szCs w:val="21"/>
        </w:rPr>
      </w:pPr>
    </w:p>
    <w:p w14:paraId="4FCC1A8D" w14:textId="768F5370" w:rsidR="00AC6EC8" w:rsidRDefault="00AC6EC8" w:rsidP="00AC6EC8">
      <w:pPr>
        <w:pStyle w:val="NormalWeb"/>
        <w:rPr>
          <w:sz w:val="21"/>
          <w:szCs w:val="21"/>
        </w:rPr>
      </w:pPr>
      <w:r>
        <w:rPr>
          <w:sz w:val="21"/>
          <w:szCs w:val="21"/>
        </w:rPr>
        <w:t>G.Discuss Public Information pamphlets</w:t>
      </w:r>
    </w:p>
    <w:p w14:paraId="1AF3A39D" w14:textId="51CEAAA1" w:rsidR="008D7E63" w:rsidRPr="00D37A52" w:rsidRDefault="00AC6EC8" w:rsidP="00AC6EC8">
      <w:pPr>
        <w:pStyle w:val="NormalWeb"/>
        <w:ind w:left="60"/>
        <w:rPr>
          <w:sz w:val="21"/>
          <w:szCs w:val="21"/>
          <w:u w:val="single"/>
        </w:rPr>
      </w:pPr>
      <w:r>
        <w:rPr>
          <w:sz w:val="21"/>
          <w:szCs w:val="21"/>
        </w:rPr>
        <w:t xml:space="preserve">Take action </w:t>
      </w:r>
      <w:r w:rsidR="00295987">
        <w:rPr>
          <w:sz w:val="21"/>
          <w:szCs w:val="21"/>
        </w:rPr>
        <w:t xml:space="preserve"> </w:t>
      </w:r>
    </w:p>
    <w:p w14:paraId="13132307" w14:textId="77777777" w:rsidR="00E90488" w:rsidRDefault="008D7E63" w:rsidP="008D7E63">
      <w:pPr>
        <w:pStyle w:val="NormalWeb"/>
        <w:rPr>
          <w:i/>
          <w:iCs/>
          <w:sz w:val="21"/>
          <w:szCs w:val="21"/>
        </w:rPr>
      </w:pPr>
      <w:r w:rsidRPr="00AC6EC8">
        <w:rPr>
          <w:b/>
          <w:bCs/>
          <w:iCs/>
          <w:sz w:val="21"/>
          <w:szCs w:val="21"/>
        </w:rPr>
        <w:t>1</w:t>
      </w:r>
      <w:r w:rsidRPr="00AC6EC8">
        <w:rPr>
          <w:sz w:val="21"/>
          <w:szCs w:val="21"/>
        </w:rPr>
        <w:t>.</w:t>
      </w:r>
      <w:r w:rsidRPr="008D7E63">
        <w:rPr>
          <w:sz w:val="21"/>
          <w:szCs w:val="21"/>
        </w:rPr>
        <w:t xml:space="preserve"> Consider revising the pamphlet “Speaking at Non-A.A. Meetings.” </w:t>
      </w:r>
      <w:r w:rsidRPr="008D7E63">
        <w:rPr>
          <w:i/>
          <w:iCs/>
          <w:sz w:val="21"/>
          <w:szCs w:val="21"/>
        </w:rPr>
        <w:t>(Pgs. 1179 – 1183)</w:t>
      </w:r>
    </w:p>
    <w:p w14:paraId="080DD27B" w14:textId="77777777" w:rsidR="00E90488" w:rsidRDefault="00E90488" w:rsidP="008D7E63">
      <w:pPr>
        <w:pStyle w:val="NormalWeb"/>
        <w:rPr>
          <w:iCs/>
          <w:sz w:val="21"/>
          <w:szCs w:val="21"/>
          <w:u w:val="single"/>
        </w:rPr>
      </w:pPr>
      <w:r w:rsidRPr="00E90488">
        <w:rPr>
          <w:iCs/>
          <w:sz w:val="21"/>
          <w:szCs w:val="21"/>
          <w:u w:val="single"/>
        </w:rPr>
        <w:t>Take action</w:t>
      </w:r>
    </w:p>
    <w:p w14:paraId="695DD90B" w14:textId="68AA6BC4" w:rsidR="008D7E63" w:rsidRDefault="00E90488" w:rsidP="008D7E63">
      <w:pPr>
        <w:pStyle w:val="NormalWeb"/>
        <w:rPr>
          <w:i/>
          <w:iCs/>
          <w:color w:val="000000" w:themeColor="text1"/>
          <w:sz w:val="21"/>
          <w:szCs w:val="21"/>
        </w:rPr>
      </w:pPr>
      <w:r>
        <w:rPr>
          <w:iCs/>
          <w:sz w:val="21"/>
          <w:szCs w:val="21"/>
        </w:rPr>
        <w:t xml:space="preserve"> c</w:t>
      </w:r>
      <w:r w:rsidRPr="00E90488">
        <w:rPr>
          <w:iCs/>
          <w:sz w:val="21"/>
          <w:szCs w:val="21"/>
        </w:rPr>
        <w:t>omments:</w:t>
      </w:r>
      <w:r>
        <w:rPr>
          <w:iCs/>
          <w:sz w:val="21"/>
          <w:szCs w:val="21"/>
          <w:u w:val="single"/>
        </w:rPr>
        <w:t xml:space="preserve"> </w:t>
      </w:r>
      <w:r w:rsidRPr="00A00B9A">
        <w:rPr>
          <w:iCs/>
          <w:sz w:val="21"/>
          <w:szCs w:val="21"/>
        </w:rPr>
        <w:t>background information limited, no outline to compare against the existing</w:t>
      </w:r>
      <w:r w:rsidR="00A00B9A" w:rsidRPr="00A00B9A">
        <w:rPr>
          <w:iCs/>
          <w:sz w:val="21"/>
          <w:szCs w:val="21"/>
        </w:rPr>
        <w:t xml:space="preserve">, better guide for A.A. members speaking publicly. </w:t>
      </w:r>
      <w:r w:rsidR="008D7E63" w:rsidRPr="00A00B9A">
        <w:rPr>
          <w:i/>
          <w:iCs/>
          <w:sz w:val="21"/>
          <w:szCs w:val="21"/>
        </w:rPr>
        <w:br/>
      </w:r>
      <w:r w:rsidR="008D7E63" w:rsidRPr="00A00B9A">
        <w:rPr>
          <w:b/>
          <w:bCs/>
          <w:color w:val="000000" w:themeColor="text1"/>
          <w:sz w:val="21"/>
          <w:szCs w:val="21"/>
        </w:rPr>
        <w:lastRenderedPageBreak/>
        <w:t>J</w:t>
      </w:r>
      <w:r w:rsidR="008D7E63" w:rsidRPr="00A00B9A">
        <w:rPr>
          <w:color w:val="000000" w:themeColor="text1"/>
          <w:sz w:val="21"/>
          <w:szCs w:val="21"/>
        </w:rPr>
        <w:t xml:space="preserve">. Consider request to include a G.S.R. preamble in the pamphlet “G.S.R., Your Group’s Link to A.A. as a Whole.” </w:t>
      </w:r>
      <w:r w:rsidR="008D7E63" w:rsidRPr="00A00B9A">
        <w:rPr>
          <w:i/>
          <w:iCs/>
          <w:color w:val="000000" w:themeColor="text1"/>
          <w:sz w:val="21"/>
          <w:szCs w:val="21"/>
        </w:rPr>
        <w:t xml:space="preserve">(Pgs. 593 – 596) </w:t>
      </w:r>
    </w:p>
    <w:p w14:paraId="0A569D9E" w14:textId="70E55AC7" w:rsidR="00A00B9A" w:rsidRDefault="00A00B9A" w:rsidP="008D7E63">
      <w:pPr>
        <w:pStyle w:val="NormalWeb"/>
        <w:rPr>
          <w:iCs/>
          <w:color w:val="000000" w:themeColor="text1"/>
          <w:sz w:val="21"/>
          <w:szCs w:val="21"/>
          <w:u w:val="single"/>
        </w:rPr>
      </w:pPr>
      <w:r w:rsidRPr="00A00B9A">
        <w:rPr>
          <w:iCs/>
          <w:color w:val="000000" w:themeColor="text1"/>
          <w:sz w:val="21"/>
          <w:szCs w:val="21"/>
          <w:u w:val="single"/>
        </w:rPr>
        <w:t xml:space="preserve">Take action </w:t>
      </w:r>
    </w:p>
    <w:p w14:paraId="29D889D1" w14:textId="082C715C" w:rsidR="00A00B9A" w:rsidRDefault="002A75F3" w:rsidP="008D7E63">
      <w:pPr>
        <w:pStyle w:val="NormalWeb"/>
        <w:rPr>
          <w:iCs/>
          <w:color w:val="000000" w:themeColor="text1"/>
          <w:sz w:val="21"/>
          <w:szCs w:val="21"/>
          <w:u w:val="single"/>
        </w:rPr>
      </w:pPr>
      <w:r>
        <w:rPr>
          <w:iCs/>
          <w:color w:val="000000" w:themeColor="text1"/>
          <w:sz w:val="21"/>
          <w:szCs w:val="21"/>
          <w:u w:val="single"/>
        </w:rPr>
        <w:t xml:space="preserve">Comment: </w:t>
      </w:r>
      <w:r w:rsidRPr="002A75F3">
        <w:rPr>
          <w:iCs/>
          <w:color w:val="000000" w:themeColor="text1"/>
          <w:sz w:val="21"/>
          <w:szCs w:val="21"/>
        </w:rPr>
        <w:t>Supportive of preamble for GSR pamphlet, may help with being inclusive.</w:t>
      </w:r>
      <w:r>
        <w:rPr>
          <w:iCs/>
          <w:color w:val="000000" w:themeColor="text1"/>
          <w:sz w:val="21"/>
          <w:szCs w:val="21"/>
          <w:u w:val="single"/>
        </w:rPr>
        <w:t xml:space="preserve"> </w:t>
      </w:r>
    </w:p>
    <w:p w14:paraId="6AB26CED" w14:textId="498F4053" w:rsidR="007C5554" w:rsidRPr="00AC6EC8" w:rsidRDefault="00C351EA" w:rsidP="002A75F3">
      <w:pPr>
        <w:pStyle w:val="NormalWeb"/>
        <w:rPr>
          <w:b/>
          <w:iCs/>
          <w:color w:val="000000" w:themeColor="text1"/>
          <w:sz w:val="21"/>
          <w:szCs w:val="21"/>
          <w:u w:val="single"/>
        </w:rPr>
      </w:pPr>
      <w:r w:rsidRPr="00AC6EC8">
        <w:rPr>
          <w:b/>
          <w:iCs/>
          <w:color w:val="000000" w:themeColor="text1"/>
          <w:sz w:val="21"/>
          <w:szCs w:val="21"/>
          <w:u w:val="single"/>
        </w:rPr>
        <w:t>Kunani reviewed his notes and gave his report back and summary on the days area conference for ITD.</w:t>
      </w:r>
    </w:p>
    <w:p w14:paraId="18FB7643" w14:textId="5A09A793" w:rsidR="00C351EA" w:rsidRDefault="00C351EA" w:rsidP="002A75F3">
      <w:pPr>
        <w:pStyle w:val="NormalWeb"/>
        <w:rPr>
          <w:iCs/>
          <w:color w:val="000000" w:themeColor="text1"/>
          <w:sz w:val="21"/>
          <w:szCs w:val="21"/>
        </w:rPr>
      </w:pPr>
      <w:r>
        <w:rPr>
          <w:iCs/>
          <w:color w:val="000000" w:themeColor="text1"/>
          <w:sz w:val="21"/>
          <w:szCs w:val="21"/>
        </w:rPr>
        <w:t xml:space="preserve">Open mic for </w:t>
      </w:r>
      <w:r w:rsidR="00D60244">
        <w:rPr>
          <w:iCs/>
          <w:color w:val="000000" w:themeColor="text1"/>
          <w:sz w:val="21"/>
          <w:szCs w:val="21"/>
        </w:rPr>
        <w:t xml:space="preserve">Praasa Attendees </w:t>
      </w:r>
    </w:p>
    <w:p w14:paraId="4B5C2D5A" w14:textId="44AA92AF" w:rsidR="007C5554" w:rsidRDefault="007C5554" w:rsidP="002A75F3">
      <w:pPr>
        <w:pStyle w:val="NormalWeb"/>
        <w:rPr>
          <w:iCs/>
          <w:color w:val="000000" w:themeColor="text1"/>
          <w:sz w:val="21"/>
          <w:szCs w:val="21"/>
        </w:rPr>
      </w:pPr>
      <w:r>
        <w:rPr>
          <w:iCs/>
          <w:color w:val="000000" w:themeColor="text1"/>
          <w:sz w:val="21"/>
          <w:szCs w:val="21"/>
        </w:rPr>
        <w:t xml:space="preserve">- Ask it Basket / What to take back- will continue Area 17 Conference Sunday call to order at 9:00 am, waiting room opens at 8:15 am </w:t>
      </w:r>
    </w:p>
    <w:p w14:paraId="7325A1E9" w14:textId="785FCE18" w:rsidR="007C5554" w:rsidRDefault="007C5554" w:rsidP="002A75F3">
      <w:pPr>
        <w:pStyle w:val="NormalWeb"/>
        <w:rPr>
          <w:iCs/>
          <w:color w:val="000000" w:themeColor="text1"/>
          <w:sz w:val="21"/>
          <w:szCs w:val="21"/>
        </w:rPr>
      </w:pPr>
      <w:r>
        <w:rPr>
          <w:iCs/>
          <w:color w:val="000000" w:themeColor="text1"/>
          <w:sz w:val="21"/>
          <w:szCs w:val="21"/>
        </w:rPr>
        <w:t xml:space="preserve"> Closing announcements by host tech: When signing in, follow the guide on how to name yourselves. </w:t>
      </w:r>
    </w:p>
    <w:p w14:paraId="7E46ACCA" w14:textId="57CE1D34" w:rsidR="007C5554" w:rsidRDefault="007C5554" w:rsidP="002A75F3">
      <w:pPr>
        <w:pStyle w:val="NormalWeb"/>
        <w:rPr>
          <w:iCs/>
          <w:color w:val="000000" w:themeColor="text1"/>
          <w:sz w:val="21"/>
          <w:szCs w:val="21"/>
        </w:rPr>
      </w:pPr>
      <w:r>
        <w:rPr>
          <w:iCs/>
          <w:color w:val="000000" w:themeColor="text1"/>
          <w:sz w:val="21"/>
          <w:szCs w:val="21"/>
        </w:rPr>
        <w:t xml:space="preserve">Motion to Adjourn: Russel S/GSR </w:t>
      </w:r>
    </w:p>
    <w:p w14:paraId="0E7273B8" w14:textId="69AEDA80" w:rsidR="007C5554" w:rsidRDefault="007C5554" w:rsidP="002A75F3">
      <w:pPr>
        <w:pStyle w:val="NormalWeb"/>
        <w:rPr>
          <w:iCs/>
          <w:color w:val="000000" w:themeColor="text1"/>
          <w:sz w:val="21"/>
          <w:szCs w:val="21"/>
        </w:rPr>
      </w:pPr>
      <w:r>
        <w:rPr>
          <w:iCs/>
          <w:color w:val="000000" w:themeColor="text1"/>
          <w:sz w:val="21"/>
          <w:szCs w:val="21"/>
        </w:rPr>
        <w:t xml:space="preserve">Second: Lea DCM </w:t>
      </w:r>
    </w:p>
    <w:p w14:paraId="4416848D" w14:textId="6D62F46F" w:rsidR="00276D0D" w:rsidRDefault="007C5554" w:rsidP="002A75F3">
      <w:pPr>
        <w:pStyle w:val="NormalWeb"/>
        <w:rPr>
          <w:iCs/>
          <w:color w:val="000000" w:themeColor="text1"/>
          <w:sz w:val="21"/>
          <w:szCs w:val="21"/>
        </w:rPr>
      </w:pPr>
      <w:r>
        <w:rPr>
          <w:iCs/>
          <w:color w:val="000000" w:themeColor="text1"/>
          <w:sz w:val="21"/>
          <w:szCs w:val="21"/>
        </w:rPr>
        <w:t xml:space="preserve">Meeting adjourned at 4:35pm. </w:t>
      </w:r>
    </w:p>
    <w:p w14:paraId="08484089" w14:textId="77777777" w:rsidR="003D4FAC" w:rsidRDefault="003D4FAC" w:rsidP="002A75F3">
      <w:pPr>
        <w:pStyle w:val="NormalWeb"/>
        <w:rPr>
          <w:iCs/>
          <w:color w:val="000000" w:themeColor="text1"/>
          <w:sz w:val="21"/>
          <w:szCs w:val="21"/>
        </w:rPr>
      </w:pPr>
    </w:p>
    <w:p w14:paraId="56E08522" w14:textId="251F36AC" w:rsidR="003D4FAC" w:rsidRPr="00276D0D" w:rsidRDefault="00276D0D" w:rsidP="003D4FAC">
      <w:pPr>
        <w:pStyle w:val="NormalWeb"/>
        <w:jc w:val="center"/>
        <w:rPr>
          <w:b/>
          <w:iCs/>
          <w:color w:val="000000" w:themeColor="text1"/>
          <w:sz w:val="21"/>
          <w:szCs w:val="21"/>
        </w:rPr>
      </w:pPr>
      <w:r w:rsidRPr="00276D0D">
        <w:rPr>
          <w:b/>
          <w:iCs/>
          <w:color w:val="000000" w:themeColor="text1"/>
          <w:sz w:val="21"/>
          <w:szCs w:val="21"/>
        </w:rPr>
        <w:t>Sunday, March 28</w:t>
      </w:r>
      <w:r w:rsidRPr="00276D0D">
        <w:rPr>
          <w:b/>
          <w:iCs/>
          <w:color w:val="000000" w:themeColor="text1"/>
          <w:sz w:val="21"/>
          <w:szCs w:val="21"/>
          <w:vertAlign w:val="superscript"/>
        </w:rPr>
        <w:t>th</w:t>
      </w:r>
      <w:r w:rsidR="003D4FAC">
        <w:rPr>
          <w:b/>
          <w:iCs/>
          <w:color w:val="000000" w:themeColor="text1"/>
          <w:sz w:val="21"/>
          <w:szCs w:val="21"/>
        </w:rPr>
        <w:t>, 202</w:t>
      </w:r>
    </w:p>
    <w:p w14:paraId="36D0E93D" w14:textId="77777777" w:rsidR="002A75F3" w:rsidRPr="00A00B9A" w:rsidRDefault="002A75F3" w:rsidP="008D7E63">
      <w:pPr>
        <w:pStyle w:val="NormalWeb"/>
        <w:rPr>
          <w:color w:val="000000" w:themeColor="text1"/>
          <w:sz w:val="21"/>
          <w:szCs w:val="21"/>
          <w:u w:val="single"/>
        </w:rPr>
      </w:pPr>
    </w:p>
    <w:p w14:paraId="6935C130" w14:textId="4E0391A8" w:rsidR="008D7E63" w:rsidRDefault="00276D0D" w:rsidP="00783F8E">
      <w:pPr>
        <w:pStyle w:val="NormalWeb"/>
        <w:rPr>
          <w:iCs/>
          <w:sz w:val="21"/>
          <w:szCs w:val="21"/>
        </w:rPr>
      </w:pPr>
      <w:r>
        <w:rPr>
          <w:iCs/>
          <w:sz w:val="21"/>
          <w:szCs w:val="21"/>
        </w:rPr>
        <w:t xml:space="preserve">8:15am –Waiting room opened and call to order was at 9:00am. Opened with the “Responsibility Statement,” followed by Housekeeping and introduction of Past Delegates. </w:t>
      </w:r>
    </w:p>
    <w:p w14:paraId="102B3BD8" w14:textId="77777777" w:rsidR="00756D5E" w:rsidRDefault="00276D0D" w:rsidP="00783F8E">
      <w:pPr>
        <w:pStyle w:val="NormalWeb"/>
        <w:rPr>
          <w:iCs/>
          <w:sz w:val="21"/>
          <w:szCs w:val="21"/>
        </w:rPr>
      </w:pPr>
      <w:r>
        <w:rPr>
          <w:iCs/>
          <w:sz w:val="21"/>
          <w:szCs w:val="21"/>
        </w:rPr>
        <w:t>Happy Anniversaries  and Huge Congratulations to the following celebrating m</w:t>
      </w:r>
      <w:r w:rsidR="00756D5E">
        <w:rPr>
          <w:iCs/>
          <w:sz w:val="21"/>
          <w:szCs w:val="21"/>
        </w:rPr>
        <w:t>ilestones since our last Assembly: Kunani-21 years on Feb. 06, Mike-31 years on Feb. 24, Lucy-9 years on March 14, Alberta 15 years on March 24, Jona-5 years on Feb. 12, Mike L.-37 years  on Feb. 10, Tania-12 years on Feb. 20, Alyson-14 years on March 21, Andi-14 years on March 4</w:t>
      </w:r>
      <w:r w:rsidR="00756D5E">
        <w:rPr>
          <w:iCs/>
          <w:sz w:val="21"/>
          <w:szCs w:val="21"/>
          <w:vertAlign w:val="superscript"/>
        </w:rPr>
        <w:t xml:space="preserve">, </w:t>
      </w:r>
      <w:r w:rsidR="00756D5E">
        <w:rPr>
          <w:iCs/>
          <w:sz w:val="21"/>
          <w:szCs w:val="21"/>
        </w:rPr>
        <w:t xml:space="preserve">T.J.-14 years on Feb.12, Betha-1 year on Jan.1, Moises-1 year on Feb.27, Kimmie -5 year on Feb.7, and Mary-30 years on March 14. </w:t>
      </w:r>
    </w:p>
    <w:p w14:paraId="4B51C433" w14:textId="40961E29" w:rsidR="00756D5E" w:rsidRDefault="00756D5E" w:rsidP="00783F8E">
      <w:pPr>
        <w:pStyle w:val="NormalWeb"/>
        <w:rPr>
          <w:iCs/>
          <w:sz w:val="21"/>
          <w:szCs w:val="21"/>
        </w:rPr>
      </w:pPr>
      <w:r>
        <w:rPr>
          <w:iCs/>
          <w:sz w:val="21"/>
          <w:szCs w:val="21"/>
        </w:rPr>
        <w:t>Once again Happy Birthday!!!</w:t>
      </w:r>
      <w:r w:rsidR="00C4731F">
        <w:rPr>
          <w:iCs/>
          <w:sz w:val="21"/>
          <w:szCs w:val="21"/>
        </w:rPr>
        <w:t xml:space="preserve"> (WOW that is 209 years of sobriety) </w:t>
      </w:r>
    </w:p>
    <w:p w14:paraId="346277AE" w14:textId="69056315" w:rsidR="00C4731F" w:rsidRDefault="00C4731F" w:rsidP="00783F8E">
      <w:pPr>
        <w:pStyle w:val="NormalWeb"/>
        <w:rPr>
          <w:b/>
          <w:iCs/>
          <w:sz w:val="21"/>
          <w:szCs w:val="21"/>
          <w:u w:val="single"/>
        </w:rPr>
      </w:pPr>
      <w:r>
        <w:rPr>
          <w:b/>
          <w:iCs/>
          <w:sz w:val="21"/>
          <w:szCs w:val="21"/>
          <w:u w:val="single"/>
        </w:rPr>
        <w:t xml:space="preserve">9:30 am : </w:t>
      </w:r>
      <w:r w:rsidRPr="00C4731F">
        <w:rPr>
          <w:b/>
          <w:iCs/>
          <w:sz w:val="21"/>
          <w:szCs w:val="21"/>
          <w:u w:val="single"/>
        </w:rPr>
        <w:t>Resumed t</w:t>
      </w:r>
      <w:r w:rsidR="00AC6EC8">
        <w:rPr>
          <w:b/>
          <w:iCs/>
          <w:sz w:val="21"/>
          <w:szCs w:val="21"/>
          <w:u w:val="single"/>
        </w:rPr>
        <w:t xml:space="preserve">he MINI CONFERENCE </w:t>
      </w:r>
    </w:p>
    <w:p w14:paraId="1A392F9B" w14:textId="500C954C" w:rsidR="00C4731F" w:rsidRPr="00C4731F" w:rsidRDefault="0073716C" w:rsidP="00783F8E">
      <w:pPr>
        <w:pStyle w:val="NormalWeb"/>
        <w:rPr>
          <w:b/>
          <w:iCs/>
          <w:sz w:val="21"/>
          <w:szCs w:val="21"/>
          <w:u w:val="single"/>
        </w:rPr>
      </w:pPr>
      <w:r>
        <w:rPr>
          <w:b/>
          <w:iCs/>
          <w:sz w:val="21"/>
          <w:szCs w:val="21"/>
          <w:u w:val="single"/>
        </w:rPr>
        <w:t>Panel VIII  Area 17 Treatment</w:t>
      </w:r>
      <w:r w:rsidR="00D37A52">
        <w:rPr>
          <w:b/>
          <w:iCs/>
          <w:sz w:val="21"/>
          <w:szCs w:val="21"/>
          <w:u w:val="single"/>
        </w:rPr>
        <w:t xml:space="preserve">: (VI. Literature) </w:t>
      </w:r>
    </w:p>
    <w:p w14:paraId="6A8E9D71" w14:textId="77777777" w:rsidR="008644B6" w:rsidRDefault="0073716C" w:rsidP="0073716C">
      <w:pPr>
        <w:pStyle w:val="NormalWeb"/>
        <w:rPr>
          <w:b/>
          <w:bCs/>
          <w:i/>
          <w:iCs/>
          <w:sz w:val="21"/>
          <w:szCs w:val="21"/>
        </w:rPr>
      </w:pPr>
      <w:r w:rsidRPr="002A6A26">
        <w:rPr>
          <w:b/>
          <w:bCs/>
          <w:sz w:val="21"/>
          <w:szCs w:val="21"/>
        </w:rPr>
        <w:t>H</w:t>
      </w:r>
      <w:r w:rsidRPr="002A6A26">
        <w:rPr>
          <w:sz w:val="21"/>
          <w:szCs w:val="21"/>
        </w:rPr>
        <w:t xml:space="preserve">. Consider request to revise text related to self-support in the pamphlet “Frequently Asked Questions About A.A.” </w:t>
      </w:r>
      <w:r w:rsidRPr="002A6A26">
        <w:rPr>
          <w:i/>
          <w:iCs/>
          <w:sz w:val="21"/>
          <w:szCs w:val="21"/>
        </w:rPr>
        <w:t xml:space="preserve">(Pgs. 576 – 579) </w:t>
      </w:r>
      <w:r w:rsidRPr="002A6A26">
        <w:rPr>
          <w:sz w:val="21"/>
          <w:szCs w:val="21"/>
        </w:rPr>
        <w:t xml:space="preserve"> Consider revising the pamphlet “Questions &amp; Answers on Sponsorship”.</w:t>
      </w:r>
      <w:r w:rsidRPr="002A6A26">
        <w:rPr>
          <w:sz w:val="21"/>
          <w:szCs w:val="21"/>
        </w:rPr>
        <w:br/>
      </w:r>
    </w:p>
    <w:p w14:paraId="795E2DB8" w14:textId="7C3AD76E" w:rsidR="00A32B24" w:rsidRDefault="0073716C" w:rsidP="0073716C">
      <w:pPr>
        <w:pStyle w:val="NormalWeb"/>
        <w:rPr>
          <w:sz w:val="21"/>
          <w:szCs w:val="21"/>
        </w:rPr>
      </w:pPr>
      <w:r w:rsidRPr="002A6A26">
        <w:rPr>
          <w:b/>
          <w:bCs/>
          <w:i/>
          <w:iCs/>
          <w:sz w:val="21"/>
          <w:szCs w:val="21"/>
        </w:rPr>
        <w:t>1</w:t>
      </w:r>
      <w:r w:rsidRPr="002A6A26">
        <w:rPr>
          <w:sz w:val="21"/>
          <w:szCs w:val="21"/>
        </w:rPr>
        <w:t>. Change the suggestion that sponsor, and newcomer be of the same sex.</w:t>
      </w:r>
      <w:r w:rsidR="00A32B24">
        <w:rPr>
          <w:sz w:val="21"/>
          <w:szCs w:val="21"/>
        </w:rPr>
        <w:t xml:space="preserve"> </w:t>
      </w:r>
    </w:p>
    <w:p w14:paraId="60D2F8D9" w14:textId="6D68B6D8" w:rsidR="00A32B24" w:rsidRPr="008644B6" w:rsidRDefault="008644B6" w:rsidP="0073716C">
      <w:pPr>
        <w:pStyle w:val="NormalWeb"/>
        <w:rPr>
          <w:sz w:val="21"/>
          <w:szCs w:val="21"/>
          <w:u w:val="single"/>
        </w:rPr>
      </w:pPr>
      <w:r>
        <w:rPr>
          <w:sz w:val="21"/>
          <w:szCs w:val="21"/>
          <w:u w:val="single"/>
        </w:rPr>
        <w:t>Adapt</w:t>
      </w:r>
    </w:p>
    <w:p w14:paraId="3A6F48CD" w14:textId="6C19C892" w:rsidR="008644B6" w:rsidRDefault="00A32B24" w:rsidP="0073716C">
      <w:pPr>
        <w:pStyle w:val="NormalWeb"/>
        <w:rPr>
          <w:sz w:val="21"/>
          <w:szCs w:val="21"/>
        </w:rPr>
      </w:pPr>
      <w:r>
        <w:rPr>
          <w:sz w:val="21"/>
          <w:szCs w:val="21"/>
        </w:rPr>
        <w:lastRenderedPageBreak/>
        <w:t xml:space="preserve">Comments: </w:t>
      </w:r>
      <w:r w:rsidR="00AC136E">
        <w:rPr>
          <w:sz w:val="21"/>
          <w:szCs w:val="21"/>
        </w:rPr>
        <w:t xml:space="preserve">in support of but rethink the working, maybe leaving that part out. </w:t>
      </w:r>
    </w:p>
    <w:p w14:paraId="2FCD8704" w14:textId="77777777" w:rsidR="008644B6" w:rsidRDefault="0073716C" w:rsidP="0073716C">
      <w:pPr>
        <w:pStyle w:val="NormalWeb"/>
        <w:rPr>
          <w:i/>
          <w:iCs/>
          <w:sz w:val="21"/>
          <w:szCs w:val="21"/>
        </w:rPr>
      </w:pPr>
      <w:r w:rsidRPr="002A6A26">
        <w:rPr>
          <w:b/>
          <w:bCs/>
          <w:i/>
          <w:iCs/>
          <w:sz w:val="21"/>
          <w:szCs w:val="21"/>
        </w:rPr>
        <w:t>2</w:t>
      </w:r>
      <w:r w:rsidRPr="002A6A26">
        <w:rPr>
          <w:sz w:val="21"/>
          <w:szCs w:val="21"/>
        </w:rPr>
        <w:t xml:space="preserve">. Expand the section on “Service Sponsorship” and retitle the pamphlet to include service sponsorship. </w:t>
      </w:r>
      <w:r w:rsidRPr="002A6A26">
        <w:rPr>
          <w:i/>
          <w:iCs/>
          <w:sz w:val="21"/>
          <w:szCs w:val="21"/>
        </w:rPr>
        <w:t>(Pgs. 580 – 592)</w:t>
      </w:r>
    </w:p>
    <w:p w14:paraId="6395F559" w14:textId="5809F7CF" w:rsidR="0073716C" w:rsidRDefault="008644B6" w:rsidP="0073716C">
      <w:pPr>
        <w:pStyle w:val="NormalWeb"/>
        <w:rPr>
          <w:iCs/>
          <w:sz w:val="21"/>
          <w:szCs w:val="21"/>
          <w:u w:val="single"/>
        </w:rPr>
      </w:pPr>
      <w:r>
        <w:rPr>
          <w:iCs/>
          <w:sz w:val="21"/>
          <w:szCs w:val="21"/>
          <w:u w:val="single"/>
        </w:rPr>
        <w:t xml:space="preserve">No action </w:t>
      </w:r>
    </w:p>
    <w:p w14:paraId="57D9C290" w14:textId="6C7F8468" w:rsidR="008644B6" w:rsidRDefault="008644B6" w:rsidP="0073716C">
      <w:pPr>
        <w:pStyle w:val="NormalWeb"/>
        <w:rPr>
          <w:iCs/>
          <w:sz w:val="21"/>
          <w:szCs w:val="21"/>
        </w:rPr>
      </w:pPr>
      <w:r>
        <w:rPr>
          <w:iCs/>
          <w:sz w:val="21"/>
          <w:szCs w:val="21"/>
          <w:u w:val="single"/>
        </w:rPr>
        <w:t xml:space="preserve">Comment: </w:t>
      </w:r>
      <w:r w:rsidRPr="008644B6">
        <w:rPr>
          <w:iCs/>
          <w:sz w:val="21"/>
          <w:szCs w:val="21"/>
        </w:rPr>
        <w:t xml:space="preserve">Create a pamphlet on Service, giving information on sponsorship then jumping into service sponsorship may cause conflict. </w:t>
      </w:r>
    </w:p>
    <w:p w14:paraId="1DAE799D" w14:textId="30CC6A23" w:rsidR="00294830" w:rsidRDefault="00294830" w:rsidP="0073716C">
      <w:pPr>
        <w:pStyle w:val="NormalWeb"/>
        <w:rPr>
          <w:iCs/>
          <w:sz w:val="21"/>
          <w:szCs w:val="21"/>
        </w:rPr>
      </w:pPr>
      <w:r>
        <w:rPr>
          <w:iCs/>
          <w:sz w:val="21"/>
          <w:szCs w:val="21"/>
        </w:rPr>
        <w:t>Kunani’</w:t>
      </w:r>
      <w:r w:rsidR="00DA4419">
        <w:rPr>
          <w:iCs/>
          <w:sz w:val="21"/>
          <w:szCs w:val="21"/>
        </w:rPr>
        <w:t>s summary</w:t>
      </w:r>
      <w:r>
        <w:rPr>
          <w:iCs/>
          <w:sz w:val="21"/>
          <w:szCs w:val="21"/>
        </w:rPr>
        <w:t xml:space="preserve">: saw the shift to be able to hear the minority, review the pamphlet entirely, it’s a suggestion only, and no action but suggest developing a pamphlet of it’s own on Service Sponsorship. </w:t>
      </w:r>
    </w:p>
    <w:p w14:paraId="34308C51" w14:textId="0DC85BC1" w:rsidR="00AC136E" w:rsidRPr="00AC136E" w:rsidRDefault="00AC136E" w:rsidP="0073716C">
      <w:pPr>
        <w:pStyle w:val="NormalWeb"/>
        <w:rPr>
          <w:b/>
          <w:iCs/>
          <w:sz w:val="21"/>
          <w:szCs w:val="21"/>
          <w:u w:val="single"/>
        </w:rPr>
      </w:pPr>
      <w:r w:rsidRPr="00AC136E">
        <w:rPr>
          <w:b/>
          <w:iCs/>
          <w:sz w:val="21"/>
          <w:szCs w:val="21"/>
          <w:u w:val="single"/>
        </w:rPr>
        <w:t xml:space="preserve">Panel IX  Area 17 Website </w:t>
      </w:r>
      <w:r w:rsidR="00D37A52">
        <w:rPr>
          <w:b/>
          <w:iCs/>
          <w:sz w:val="21"/>
          <w:szCs w:val="21"/>
          <w:u w:val="single"/>
        </w:rPr>
        <w:t xml:space="preserve">( VI. Literature) </w:t>
      </w:r>
    </w:p>
    <w:p w14:paraId="5A1DF83E" w14:textId="77777777" w:rsidR="00710D2B" w:rsidRDefault="00AC136E" w:rsidP="00AC136E">
      <w:pPr>
        <w:pStyle w:val="NormalWeb"/>
        <w:rPr>
          <w:i/>
          <w:iCs/>
          <w:sz w:val="21"/>
          <w:szCs w:val="21"/>
        </w:rPr>
      </w:pPr>
      <w:r w:rsidRPr="00AC136E">
        <w:rPr>
          <w:b/>
          <w:bCs/>
          <w:sz w:val="21"/>
          <w:szCs w:val="21"/>
        </w:rPr>
        <w:t>C</w:t>
      </w:r>
      <w:r w:rsidRPr="00AC136E">
        <w:rPr>
          <w:sz w:val="21"/>
          <w:szCs w:val="21"/>
        </w:rPr>
        <w:t xml:space="preserve">. Consider proposals related to possible Fifth Edition of the book Alcoholics Anonymous: </w:t>
      </w:r>
      <w:r w:rsidRPr="00AC136E">
        <w:rPr>
          <w:i/>
          <w:iCs/>
          <w:sz w:val="21"/>
          <w:szCs w:val="21"/>
        </w:rPr>
        <w:t xml:space="preserve">(Pgs. 519 – 534) </w:t>
      </w:r>
    </w:p>
    <w:p w14:paraId="206FDA7E" w14:textId="4AC94E45" w:rsidR="00AC136E" w:rsidRDefault="00AC136E" w:rsidP="00AC136E">
      <w:pPr>
        <w:pStyle w:val="NormalWeb"/>
        <w:rPr>
          <w:sz w:val="21"/>
          <w:szCs w:val="21"/>
        </w:rPr>
      </w:pPr>
      <w:r w:rsidRPr="00AC136E">
        <w:rPr>
          <w:b/>
          <w:bCs/>
          <w:i/>
          <w:iCs/>
          <w:sz w:val="21"/>
          <w:szCs w:val="21"/>
        </w:rPr>
        <w:t>1</w:t>
      </w:r>
      <w:r w:rsidRPr="00AC136E">
        <w:rPr>
          <w:sz w:val="21"/>
          <w:szCs w:val="21"/>
        </w:rPr>
        <w:t xml:space="preserve">. Develop a Fifth Edition </w:t>
      </w:r>
    </w:p>
    <w:p w14:paraId="2D1091DD" w14:textId="6FB89A42" w:rsidR="00DA4419" w:rsidRDefault="00DA4419" w:rsidP="00AC136E">
      <w:pPr>
        <w:pStyle w:val="NormalWeb"/>
        <w:rPr>
          <w:sz w:val="21"/>
          <w:szCs w:val="21"/>
          <w:u w:val="single"/>
        </w:rPr>
      </w:pPr>
      <w:r w:rsidRPr="00DA4419">
        <w:rPr>
          <w:sz w:val="21"/>
          <w:szCs w:val="21"/>
          <w:u w:val="single"/>
        </w:rPr>
        <w:t>Substantial Unanimity Adapt</w:t>
      </w:r>
    </w:p>
    <w:p w14:paraId="613706F1" w14:textId="333148E1" w:rsidR="000A0B16" w:rsidRDefault="000A0B16" w:rsidP="00AC136E">
      <w:pPr>
        <w:pStyle w:val="NormalWeb"/>
        <w:rPr>
          <w:sz w:val="21"/>
          <w:szCs w:val="21"/>
          <w:u w:val="single"/>
        </w:rPr>
      </w:pPr>
      <w:r>
        <w:rPr>
          <w:sz w:val="21"/>
          <w:szCs w:val="21"/>
          <w:u w:val="single"/>
        </w:rPr>
        <w:t xml:space="preserve">Comment: </w:t>
      </w:r>
      <w:r>
        <w:rPr>
          <w:sz w:val="21"/>
          <w:szCs w:val="21"/>
        </w:rPr>
        <w:t xml:space="preserve">yes , however do not change the first 164 pages, need to further discuss the bigger picture before making changes, </w:t>
      </w:r>
      <w:r>
        <w:rPr>
          <w:sz w:val="21"/>
          <w:szCs w:val="21"/>
          <w:u w:val="single"/>
        </w:rPr>
        <w:t xml:space="preserve"> </w:t>
      </w:r>
    </w:p>
    <w:p w14:paraId="1802C10D" w14:textId="77777777" w:rsidR="00DA4419" w:rsidRPr="00DA4419" w:rsidRDefault="00DA4419" w:rsidP="00AC136E">
      <w:pPr>
        <w:pStyle w:val="NormalWeb"/>
        <w:rPr>
          <w:sz w:val="21"/>
          <w:szCs w:val="21"/>
          <w:u w:val="single"/>
        </w:rPr>
      </w:pPr>
    </w:p>
    <w:p w14:paraId="7E1DC4B3" w14:textId="77777777" w:rsidR="00AC136E" w:rsidRDefault="00AC136E" w:rsidP="00AC136E">
      <w:pPr>
        <w:pStyle w:val="NormalWeb"/>
        <w:rPr>
          <w:sz w:val="21"/>
          <w:szCs w:val="21"/>
        </w:rPr>
      </w:pPr>
      <w:r w:rsidRPr="00AC136E">
        <w:rPr>
          <w:b/>
          <w:bCs/>
          <w:i/>
          <w:iCs/>
          <w:sz w:val="21"/>
          <w:szCs w:val="21"/>
        </w:rPr>
        <w:t>2</w:t>
      </w:r>
      <w:r w:rsidRPr="00AC136E">
        <w:rPr>
          <w:sz w:val="21"/>
          <w:szCs w:val="21"/>
        </w:rPr>
        <w:t xml:space="preserve">. Develop a Fifth Edition of the book Alcoholics Anonymous wit updated stories and revisions to Appendices III and V. </w:t>
      </w:r>
    </w:p>
    <w:p w14:paraId="3CB4D8EE" w14:textId="05E01488" w:rsidR="00DA4419" w:rsidRDefault="00DA4419" w:rsidP="00AC136E">
      <w:pPr>
        <w:pStyle w:val="NormalWeb"/>
        <w:rPr>
          <w:sz w:val="21"/>
          <w:szCs w:val="21"/>
        </w:rPr>
      </w:pPr>
      <w:r>
        <w:rPr>
          <w:sz w:val="21"/>
          <w:szCs w:val="21"/>
        </w:rPr>
        <w:t xml:space="preserve">Same as #1-substantial unanimity-adapt </w:t>
      </w:r>
    </w:p>
    <w:p w14:paraId="04C5A128" w14:textId="7F191A61" w:rsidR="000A0B16" w:rsidRPr="00AC136E" w:rsidRDefault="000A0B16" w:rsidP="00AC136E">
      <w:pPr>
        <w:pStyle w:val="NormalWeb"/>
        <w:rPr>
          <w:sz w:val="21"/>
          <w:szCs w:val="21"/>
        </w:rPr>
      </w:pPr>
      <w:r>
        <w:rPr>
          <w:sz w:val="21"/>
          <w:szCs w:val="21"/>
        </w:rPr>
        <w:t xml:space="preserve">Comment: </w:t>
      </w:r>
      <w:r w:rsidRPr="000A0B16">
        <w:rPr>
          <w:sz w:val="21"/>
          <w:szCs w:val="21"/>
        </w:rPr>
        <w:t>expand and recap making changes to medical and religious views</w:t>
      </w:r>
      <w:r>
        <w:rPr>
          <w:sz w:val="21"/>
          <w:szCs w:val="21"/>
        </w:rPr>
        <w:t xml:space="preserve"> </w:t>
      </w:r>
    </w:p>
    <w:p w14:paraId="570FF851" w14:textId="78103C94" w:rsidR="00AC136E" w:rsidRDefault="00AC136E" w:rsidP="00AC136E">
      <w:pPr>
        <w:pStyle w:val="NormalWeb"/>
        <w:rPr>
          <w:i/>
          <w:iCs/>
          <w:sz w:val="21"/>
          <w:szCs w:val="21"/>
        </w:rPr>
      </w:pPr>
      <w:r w:rsidRPr="00AC136E">
        <w:rPr>
          <w:b/>
          <w:bCs/>
          <w:i/>
          <w:iCs/>
          <w:sz w:val="21"/>
          <w:szCs w:val="21"/>
        </w:rPr>
        <w:t>3</w:t>
      </w:r>
      <w:r w:rsidRPr="00AC136E">
        <w:rPr>
          <w:sz w:val="21"/>
          <w:szCs w:val="21"/>
        </w:rPr>
        <w:t xml:space="preserve">. Add a proposed addendum to a Fifth Edition foreword of the book Alcoholics Anonymous at the time it is published. </w:t>
      </w:r>
    </w:p>
    <w:p w14:paraId="0080652D" w14:textId="2AE191F0" w:rsidR="00DA4419" w:rsidRDefault="00DA4419" w:rsidP="00AC136E">
      <w:pPr>
        <w:pStyle w:val="NormalWeb"/>
        <w:rPr>
          <w:sz w:val="21"/>
          <w:szCs w:val="21"/>
          <w:u w:val="single"/>
        </w:rPr>
      </w:pPr>
      <w:r w:rsidRPr="00DA4419">
        <w:rPr>
          <w:sz w:val="21"/>
          <w:szCs w:val="21"/>
          <w:u w:val="single"/>
        </w:rPr>
        <w:t xml:space="preserve">Complete unanimity </w:t>
      </w:r>
    </w:p>
    <w:p w14:paraId="350E6CB4" w14:textId="77777777" w:rsidR="006B7CE0" w:rsidRDefault="006B7CE0" w:rsidP="006B7CE0">
      <w:pPr>
        <w:pStyle w:val="NormalWeb"/>
        <w:rPr>
          <w:i/>
          <w:iCs/>
          <w:sz w:val="21"/>
          <w:szCs w:val="21"/>
        </w:rPr>
      </w:pPr>
      <w:r w:rsidRPr="00AC136E">
        <w:rPr>
          <w:b/>
          <w:bCs/>
          <w:sz w:val="21"/>
          <w:szCs w:val="21"/>
        </w:rPr>
        <w:t>Y</w:t>
      </w:r>
      <w:r w:rsidRPr="00AC136E">
        <w:rPr>
          <w:sz w:val="21"/>
          <w:szCs w:val="21"/>
        </w:rPr>
        <w:t xml:space="preserve">. Consider revising the text highlighting service roles at the group level in the pamphlet, “The A.A. Group.” </w:t>
      </w:r>
      <w:r w:rsidRPr="00AC136E">
        <w:rPr>
          <w:i/>
          <w:iCs/>
          <w:sz w:val="21"/>
          <w:szCs w:val="21"/>
        </w:rPr>
        <w:t xml:space="preserve">(Pgs. 842 – 844) </w:t>
      </w:r>
    </w:p>
    <w:p w14:paraId="21F0FC5E" w14:textId="3E453652" w:rsidR="006B7CE0" w:rsidRPr="006B7CE0" w:rsidRDefault="006B7CE0" w:rsidP="00AC136E">
      <w:pPr>
        <w:pStyle w:val="NormalWeb"/>
        <w:rPr>
          <w:sz w:val="21"/>
          <w:szCs w:val="21"/>
        </w:rPr>
      </w:pPr>
      <w:r w:rsidRPr="006B7CE0">
        <w:rPr>
          <w:sz w:val="21"/>
          <w:szCs w:val="21"/>
        </w:rPr>
        <w:t>Adapt</w:t>
      </w:r>
    </w:p>
    <w:p w14:paraId="3C32CE6B" w14:textId="5F38C077" w:rsidR="00DA4419" w:rsidRDefault="000A0B16" w:rsidP="00AC136E">
      <w:pPr>
        <w:pStyle w:val="NormalWeb"/>
        <w:rPr>
          <w:sz w:val="21"/>
          <w:szCs w:val="21"/>
        </w:rPr>
      </w:pPr>
      <w:r>
        <w:rPr>
          <w:sz w:val="21"/>
          <w:szCs w:val="21"/>
          <w:u w:val="single"/>
        </w:rPr>
        <w:t xml:space="preserve">Comment:  </w:t>
      </w:r>
      <w:r w:rsidRPr="000A0B16">
        <w:rPr>
          <w:sz w:val="21"/>
          <w:szCs w:val="21"/>
        </w:rPr>
        <w:t>adding an explanation on service role would be beneficial</w:t>
      </w:r>
    </w:p>
    <w:p w14:paraId="1F3C6F39" w14:textId="5A74B81B" w:rsidR="006B7CE0" w:rsidRPr="00D37A52" w:rsidRDefault="008F19DF" w:rsidP="00AC136E">
      <w:pPr>
        <w:pStyle w:val="NormalWeb"/>
        <w:rPr>
          <w:b/>
          <w:sz w:val="21"/>
          <w:szCs w:val="21"/>
          <w:u w:val="single"/>
        </w:rPr>
      </w:pPr>
      <w:r w:rsidRPr="00D37A52">
        <w:rPr>
          <w:b/>
          <w:sz w:val="21"/>
          <w:szCs w:val="21"/>
          <w:u w:val="single"/>
        </w:rPr>
        <w:t xml:space="preserve">Panel </w:t>
      </w:r>
      <w:r w:rsidR="002528A5" w:rsidRPr="00D37A52">
        <w:rPr>
          <w:b/>
          <w:sz w:val="21"/>
          <w:szCs w:val="21"/>
          <w:u w:val="single"/>
        </w:rPr>
        <w:t xml:space="preserve">X Area 17 Annual Hawaii Convention Committee </w:t>
      </w:r>
      <w:r w:rsidR="00D37A52">
        <w:rPr>
          <w:b/>
          <w:sz w:val="21"/>
          <w:szCs w:val="21"/>
          <w:u w:val="single"/>
        </w:rPr>
        <w:t xml:space="preserve">( XIII International/Conventions/Regional Forums) </w:t>
      </w:r>
    </w:p>
    <w:p w14:paraId="78BDB3C2" w14:textId="77777777" w:rsidR="002528A5" w:rsidRPr="002528A5" w:rsidRDefault="002528A5" w:rsidP="002528A5">
      <w:pPr>
        <w:pStyle w:val="NormalWeb"/>
        <w:rPr>
          <w:i/>
          <w:iCs/>
          <w:sz w:val="21"/>
          <w:szCs w:val="21"/>
        </w:rPr>
      </w:pPr>
      <w:r w:rsidRPr="002528A5">
        <w:rPr>
          <w:b/>
          <w:bCs/>
          <w:sz w:val="21"/>
          <w:szCs w:val="21"/>
        </w:rPr>
        <w:t>A</w:t>
      </w:r>
      <w:r w:rsidRPr="002528A5">
        <w:rPr>
          <w:sz w:val="21"/>
          <w:szCs w:val="21"/>
        </w:rPr>
        <w:t xml:space="preserve">. Discuss methods of closing the Big Meetings at the International Convention. </w:t>
      </w:r>
      <w:r w:rsidRPr="002528A5">
        <w:rPr>
          <w:i/>
          <w:iCs/>
          <w:sz w:val="21"/>
          <w:szCs w:val="21"/>
        </w:rPr>
        <w:t>(Pgs. 1342 – 1346)</w:t>
      </w:r>
    </w:p>
    <w:p w14:paraId="7ED188B9" w14:textId="77777777" w:rsidR="002528A5" w:rsidRDefault="002528A5" w:rsidP="002528A5">
      <w:pPr>
        <w:pStyle w:val="NormalWeb"/>
        <w:rPr>
          <w:iCs/>
          <w:sz w:val="21"/>
          <w:szCs w:val="21"/>
        </w:rPr>
      </w:pPr>
      <w:r w:rsidRPr="002528A5">
        <w:rPr>
          <w:iCs/>
          <w:sz w:val="21"/>
          <w:szCs w:val="21"/>
        </w:rPr>
        <w:lastRenderedPageBreak/>
        <w:t xml:space="preserve">No Action </w:t>
      </w:r>
    </w:p>
    <w:p w14:paraId="406182A0" w14:textId="7A68A9B9" w:rsidR="002528A5" w:rsidRPr="002528A5" w:rsidRDefault="002528A5" w:rsidP="002528A5">
      <w:pPr>
        <w:pStyle w:val="NormalWeb"/>
        <w:rPr>
          <w:sz w:val="21"/>
          <w:szCs w:val="21"/>
        </w:rPr>
      </w:pPr>
      <w:r>
        <w:rPr>
          <w:iCs/>
          <w:sz w:val="21"/>
          <w:szCs w:val="21"/>
        </w:rPr>
        <w:t xml:space="preserve">Comment: Do not close big meetings with the Lord’s Prayer, offends other’s faith. </w:t>
      </w:r>
      <w:r w:rsidRPr="002528A5">
        <w:rPr>
          <w:i/>
          <w:iCs/>
          <w:sz w:val="21"/>
          <w:szCs w:val="21"/>
        </w:rPr>
        <w:t xml:space="preserve"> </w:t>
      </w:r>
    </w:p>
    <w:p w14:paraId="77DD1D65" w14:textId="77777777" w:rsidR="002528A5" w:rsidRPr="002528A5" w:rsidRDefault="002528A5" w:rsidP="002528A5">
      <w:pPr>
        <w:pStyle w:val="NormalWeb"/>
        <w:rPr>
          <w:i/>
          <w:iCs/>
          <w:color w:val="000000" w:themeColor="text1"/>
          <w:sz w:val="21"/>
          <w:szCs w:val="21"/>
        </w:rPr>
      </w:pPr>
      <w:r w:rsidRPr="002528A5">
        <w:rPr>
          <w:b/>
          <w:bCs/>
          <w:color w:val="000000" w:themeColor="text1"/>
          <w:sz w:val="21"/>
          <w:szCs w:val="21"/>
        </w:rPr>
        <w:t>L</w:t>
      </w:r>
      <w:r w:rsidRPr="002528A5">
        <w:rPr>
          <w:color w:val="000000" w:themeColor="text1"/>
          <w:sz w:val="21"/>
          <w:szCs w:val="21"/>
        </w:rPr>
        <w:t xml:space="preserve">. Consider updating the pamphlet “A.A. for the Black and African-American Alcoholic.” </w:t>
      </w:r>
      <w:r w:rsidRPr="002528A5">
        <w:rPr>
          <w:i/>
          <w:iCs/>
          <w:color w:val="000000" w:themeColor="text1"/>
          <w:sz w:val="21"/>
          <w:szCs w:val="21"/>
        </w:rPr>
        <w:t xml:space="preserve">(Pgs. 602 – 625) </w:t>
      </w:r>
    </w:p>
    <w:p w14:paraId="619BDC3A" w14:textId="335C811A" w:rsidR="002528A5" w:rsidRDefault="002528A5" w:rsidP="002528A5">
      <w:pPr>
        <w:pStyle w:val="NormalWeb"/>
        <w:rPr>
          <w:iCs/>
          <w:color w:val="000000" w:themeColor="text1"/>
          <w:sz w:val="21"/>
          <w:szCs w:val="21"/>
        </w:rPr>
      </w:pPr>
      <w:r w:rsidRPr="002528A5">
        <w:rPr>
          <w:iCs/>
          <w:color w:val="000000" w:themeColor="text1"/>
          <w:sz w:val="21"/>
          <w:szCs w:val="21"/>
        </w:rPr>
        <w:t xml:space="preserve">Adapt </w:t>
      </w:r>
    </w:p>
    <w:p w14:paraId="1C441379" w14:textId="564CFCDB" w:rsidR="002528A5" w:rsidRDefault="002528A5" w:rsidP="002528A5">
      <w:pPr>
        <w:pStyle w:val="NormalWeb"/>
        <w:rPr>
          <w:iCs/>
          <w:color w:val="000000" w:themeColor="text1"/>
          <w:sz w:val="21"/>
          <w:szCs w:val="21"/>
        </w:rPr>
      </w:pPr>
      <w:r>
        <w:rPr>
          <w:iCs/>
          <w:color w:val="000000" w:themeColor="text1"/>
          <w:sz w:val="21"/>
          <w:szCs w:val="21"/>
        </w:rPr>
        <w:t xml:space="preserve">Comment: there are agnostics and atheist along with other religious beliefs, do something that is more worldly need to discuss more, some are triggered by the Lord’s Prayer. </w:t>
      </w:r>
    </w:p>
    <w:p w14:paraId="1F6DE73E" w14:textId="77777777" w:rsidR="002528A5" w:rsidRDefault="002528A5" w:rsidP="002528A5">
      <w:pPr>
        <w:pStyle w:val="NormalWeb"/>
        <w:rPr>
          <w:iCs/>
          <w:color w:val="000000" w:themeColor="text1"/>
          <w:sz w:val="21"/>
          <w:szCs w:val="21"/>
        </w:rPr>
      </w:pPr>
    </w:p>
    <w:p w14:paraId="628D3466" w14:textId="3F67047C" w:rsidR="002528A5" w:rsidRDefault="002528A5" w:rsidP="002528A5">
      <w:pPr>
        <w:pStyle w:val="NormalWeb"/>
        <w:rPr>
          <w:iCs/>
          <w:color w:val="000000" w:themeColor="text1"/>
          <w:sz w:val="21"/>
          <w:szCs w:val="21"/>
        </w:rPr>
      </w:pPr>
      <w:r>
        <w:rPr>
          <w:iCs/>
          <w:color w:val="000000" w:themeColor="text1"/>
          <w:sz w:val="21"/>
          <w:szCs w:val="21"/>
        </w:rPr>
        <w:t>Kunani’s su</w:t>
      </w:r>
      <w:r w:rsidR="002A5D8A">
        <w:rPr>
          <w:iCs/>
          <w:color w:val="000000" w:themeColor="text1"/>
          <w:sz w:val="21"/>
          <w:szCs w:val="21"/>
        </w:rPr>
        <w:t xml:space="preserve">mmary: continue to discuss new pamphlet for item “L” it is 20 years old and for A- the next Praasa is in British Canada 2025. </w:t>
      </w:r>
    </w:p>
    <w:p w14:paraId="168F6A4B" w14:textId="4AC7B81A" w:rsidR="007A7E53" w:rsidRPr="00D37A52" w:rsidRDefault="007A7E53" w:rsidP="002528A5">
      <w:pPr>
        <w:pStyle w:val="NormalWeb"/>
        <w:rPr>
          <w:b/>
          <w:iCs/>
          <w:color w:val="000000" w:themeColor="text1"/>
          <w:sz w:val="21"/>
          <w:szCs w:val="21"/>
          <w:u w:val="single"/>
        </w:rPr>
      </w:pPr>
      <w:r w:rsidRPr="00D37A52">
        <w:rPr>
          <w:b/>
          <w:iCs/>
          <w:color w:val="000000" w:themeColor="text1"/>
          <w:sz w:val="21"/>
          <w:szCs w:val="21"/>
          <w:u w:val="single"/>
        </w:rPr>
        <w:t>XI Area 17 Area 17 DCM’s 1,3,5,7,9,13,&amp;17</w:t>
      </w:r>
      <w:r w:rsidR="00D37A52">
        <w:rPr>
          <w:b/>
          <w:iCs/>
          <w:color w:val="000000" w:themeColor="text1"/>
          <w:sz w:val="21"/>
          <w:szCs w:val="21"/>
          <w:u w:val="single"/>
        </w:rPr>
        <w:t xml:space="preserve">( VI. Literature) </w:t>
      </w:r>
    </w:p>
    <w:p w14:paraId="39C3D0EB" w14:textId="77777777" w:rsidR="007A7E53" w:rsidRDefault="007A7E53" w:rsidP="007A7E53">
      <w:pPr>
        <w:pStyle w:val="NormalWeb"/>
        <w:rPr>
          <w:i/>
          <w:iCs/>
          <w:sz w:val="21"/>
          <w:szCs w:val="21"/>
        </w:rPr>
      </w:pPr>
      <w:r w:rsidRPr="007A7E53">
        <w:rPr>
          <w:b/>
          <w:bCs/>
          <w:sz w:val="21"/>
          <w:szCs w:val="21"/>
        </w:rPr>
        <w:t>B</w:t>
      </w:r>
      <w:r w:rsidRPr="007A7E53">
        <w:rPr>
          <w:sz w:val="21"/>
          <w:szCs w:val="21"/>
        </w:rPr>
        <w:t xml:space="preserve">. Consider requests to revise the book Alcoholics Anonymous: </w:t>
      </w:r>
      <w:r w:rsidRPr="007A7E53">
        <w:rPr>
          <w:i/>
          <w:iCs/>
          <w:sz w:val="21"/>
          <w:szCs w:val="21"/>
        </w:rPr>
        <w:t>(Pgs. 508 – 518)</w:t>
      </w:r>
    </w:p>
    <w:p w14:paraId="56816D64" w14:textId="77777777" w:rsidR="007A7E53" w:rsidRPr="007A7E53" w:rsidRDefault="007A7E53" w:rsidP="007A7E53">
      <w:pPr>
        <w:pStyle w:val="NormalWeb"/>
        <w:rPr>
          <w:iCs/>
          <w:sz w:val="21"/>
          <w:szCs w:val="21"/>
        </w:rPr>
      </w:pPr>
      <w:r w:rsidRPr="007A7E53">
        <w:rPr>
          <w:iCs/>
          <w:sz w:val="21"/>
          <w:szCs w:val="21"/>
        </w:rPr>
        <w:t xml:space="preserve">No action </w:t>
      </w:r>
    </w:p>
    <w:p w14:paraId="0AEBA384" w14:textId="4D294392" w:rsidR="007A7E53" w:rsidRDefault="007A7E53" w:rsidP="007A7E53">
      <w:pPr>
        <w:pStyle w:val="NormalWeb"/>
        <w:rPr>
          <w:sz w:val="21"/>
          <w:szCs w:val="21"/>
        </w:rPr>
      </w:pPr>
      <w:r w:rsidRPr="007A7E53">
        <w:rPr>
          <w:iCs/>
          <w:sz w:val="21"/>
          <w:szCs w:val="21"/>
        </w:rPr>
        <w:t>Comment: Feels there is not enough information</w:t>
      </w:r>
      <w:r>
        <w:rPr>
          <w:i/>
          <w:iCs/>
          <w:sz w:val="21"/>
          <w:szCs w:val="21"/>
        </w:rPr>
        <w:t xml:space="preserve"> </w:t>
      </w:r>
      <w:r w:rsidRPr="007A7E53">
        <w:rPr>
          <w:i/>
          <w:iCs/>
          <w:sz w:val="21"/>
          <w:szCs w:val="21"/>
        </w:rPr>
        <w:br/>
      </w:r>
      <w:r w:rsidRPr="007A7E53">
        <w:rPr>
          <w:b/>
          <w:bCs/>
          <w:sz w:val="21"/>
          <w:szCs w:val="21"/>
        </w:rPr>
        <w:t>a</w:t>
      </w:r>
      <w:r w:rsidRPr="007A7E53">
        <w:rPr>
          <w:sz w:val="21"/>
          <w:szCs w:val="21"/>
        </w:rPr>
        <w:t xml:space="preserve">. Add pages 3 through 41 of the pamphlet “The A.A. Group” as an appendix in the next printing. </w:t>
      </w:r>
      <w:r w:rsidRPr="007A7E53">
        <w:rPr>
          <w:b/>
          <w:bCs/>
          <w:sz w:val="21"/>
          <w:szCs w:val="21"/>
        </w:rPr>
        <w:t>b</w:t>
      </w:r>
      <w:r w:rsidRPr="007A7E53">
        <w:rPr>
          <w:sz w:val="21"/>
          <w:szCs w:val="21"/>
        </w:rPr>
        <w:t xml:space="preserve">. Revise the first 164 pages. </w:t>
      </w:r>
    </w:p>
    <w:p w14:paraId="6F8037E4" w14:textId="4A879019" w:rsidR="007A7E53" w:rsidRPr="007A7E53" w:rsidRDefault="007A7E53" w:rsidP="007A7E53">
      <w:pPr>
        <w:pStyle w:val="NormalWeb"/>
        <w:rPr>
          <w:sz w:val="21"/>
          <w:szCs w:val="21"/>
        </w:rPr>
      </w:pPr>
      <w:r>
        <w:rPr>
          <w:sz w:val="21"/>
          <w:szCs w:val="21"/>
        </w:rPr>
        <w:t xml:space="preserve">No action </w:t>
      </w:r>
    </w:p>
    <w:p w14:paraId="0CECB248" w14:textId="77777777" w:rsidR="007A7E53" w:rsidRDefault="007A7E53" w:rsidP="007A7E53">
      <w:pPr>
        <w:pStyle w:val="NormalWeb"/>
        <w:rPr>
          <w:i/>
          <w:iCs/>
          <w:sz w:val="21"/>
          <w:szCs w:val="21"/>
        </w:rPr>
      </w:pPr>
      <w:r w:rsidRPr="007A7E53">
        <w:rPr>
          <w:b/>
          <w:bCs/>
          <w:sz w:val="21"/>
          <w:szCs w:val="21"/>
        </w:rPr>
        <w:t>G</w:t>
      </w:r>
      <w:r w:rsidRPr="007A7E53">
        <w:rPr>
          <w:sz w:val="21"/>
          <w:szCs w:val="21"/>
        </w:rPr>
        <w:t xml:space="preserve">. Consider the requests to revise the test related to open meetings in the pamphlet “The A.A. Group.” </w:t>
      </w:r>
      <w:r w:rsidRPr="007A7E53">
        <w:rPr>
          <w:i/>
          <w:iCs/>
          <w:sz w:val="21"/>
          <w:szCs w:val="21"/>
        </w:rPr>
        <w:t xml:space="preserve">(Pgs. 568 – 575) </w:t>
      </w:r>
    </w:p>
    <w:p w14:paraId="670FDEDD" w14:textId="6C9CCD6B" w:rsidR="007A7E53" w:rsidRDefault="007A7E53" w:rsidP="007A7E53">
      <w:pPr>
        <w:pStyle w:val="NormalWeb"/>
        <w:rPr>
          <w:sz w:val="21"/>
          <w:szCs w:val="21"/>
        </w:rPr>
      </w:pPr>
      <w:r>
        <w:rPr>
          <w:sz w:val="21"/>
          <w:szCs w:val="21"/>
        </w:rPr>
        <w:t>Take action</w:t>
      </w:r>
    </w:p>
    <w:p w14:paraId="431209C9" w14:textId="0C620759" w:rsidR="007A7E53" w:rsidRDefault="007A7E53" w:rsidP="007A7E53">
      <w:pPr>
        <w:pStyle w:val="NormalWeb"/>
        <w:rPr>
          <w:sz w:val="21"/>
          <w:szCs w:val="21"/>
        </w:rPr>
      </w:pPr>
      <w:r>
        <w:rPr>
          <w:sz w:val="21"/>
          <w:szCs w:val="21"/>
        </w:rPr>
        <w:t xml:space="preserve">Comment : remove non-members to attend as observers, will need to change blue card allowing non-AA members to attend and share in open meetings, not enough clarity. </w:t>
      </w:r>
    </w:p>
    <w:p w14:paraId="260E4461" w14:textId="200B928A" w:rsidR="007A7E53" w:rsidRDefault="007A7E53" w:rsidP="007A7E53">
      <w:pPr>
        <w:pStyle w:val="NormalWeb"/>
        <w:rPr>
          <w:sz w:val="21"/>
          <w:szCs w:val="21"/>
        </w:rPr>
      </w:pPr>
      <w:r>
        <w:rPr>
          <w:sz w:val="21"/>
          <w:szCs w:val="21"/>
        </w:rPr>
        <w:t xml:space="preserve">Kunani summary: make sure no confusion of who can or not share in meeting, what is the impact being made based on this statement. </w:t>
      </w:r>
    </w:p>
    <w:p w14:paraId="3C85CE16" w14:textId="6AEEA48B" w:rsidR="007A7E53" w:rsidRDefault="007A7E53" w:rsidP="007A7E53">
      <w:pPr>
        <w:pStyle w:val="NormalWeb"/>
        <w:rPr>
          <w:color w:val="000000" w:themeColor="text1"/>
          <w:sz w:val="21"/>
          <w:szCs w:val="21"/>
        </w:rPr>
      </w:pPr>
      <w:r w:rsidRPr="007A7E53">
        <w:rPr>
          <w:b/>
          <w:sz w:val="21"/>
          <w:szCs w:val="21"/>
          <w:u w:val="single"/>
        </w:rPr>
        <w:t>Panel XII Area DCM’s 2,4,6,8,10, 12, and Intergroup Chairs</w:t>
      </w:r>
      <w:r w:rsidR="00D37A52">
        <w:rPr>
          <w:b/>
          <w:sz w:val="21"/>
          <w:szCs w:val="21"/>
          <w:u w:val="single"/>
        </w:rPr>
        <w:t xml:space="preserve"> (VI Literature) </w:t>
      </w:r>
    </w:p>
    <w:p w14:paraId="02B5C46F" w14:textId="77777777" w:rsidR="007A7E53" w:rsidRDefault="007A7E53" w:rsidP="007A7E53">
      <w:pPr>
        <w:pStyle w:val="NormalWeb"/>
        <w:rPr>
          <w:i/>
          <w:iCs/>
          <w:sz w:val="21"/>
          <w:szCs w:val="21"/>
        </w:rPr>
      </w:pPr>
      <w:r w:rsidRPr="007A7E53">
        <w:rPr>
          <w:b/>
          <w:bCs/>
          <w:sz w:val="21"/>
          <w:szCs w:val="21"/>
        </w:rPr>
        <w:t>U</w:t>
      </w:r>
      <w:r w:rsidRPr="007A7E53">
        <w:rPr>
          <w:sz w:val="21"/>
          <w:szCs w:val="21"/>
        </w:rPr>
        <w:t xml:space="preserve">. Consider if proposed agenda items for plain language, simplified language, accessible translations and large print versions of the book Alcoholics Anonymous, as well as workbooks to help study the program of Alcoholics Anonymous, can be addressed with a common solution. </w:t>
      </w:r>
      <w:r w:rsidRPr="007A7E53">
        <w:rPr>
          <w:i/>
          <w:iCs/>
          <w:sz w:val="21"/>
          <w:szCs w:val="21"/>
        </w:rPr>
        <w:t xml:space="preserve">(Pgs. 703 – 830) </w:t>
      </w:r>
    </w:p>
    <w:p w14:paraId="021AE18A" w14:textId="5C4B1311" w:rsidR="00D60824" w:rsidRDefault="00D60824" w:rsidP="007A7E53">
      <w:pPr>
        <w:pStyle w:val="NormalWeb"/>
        <w:rPr>
          <w:iCs/>
          <w:sz w:val="21"/>
          <w:szCs w:val="21"/>
        </w:rPr>
      </w:pPr>
      <w:r w:rsidRPr="00D60824">
        <w:rPr>
          <w:iCs/>
          <w:sz w:val="21"/>
          <w:szCs w:val="21"/>
        </w:rPr>
        <w:t xml:space="preserve">Take action </w:t>
      </w:r>
    </w:p>
    <w:p w14:paraId="47276C43" w14:textId="577A73F9" w:rsidR="00D60824" w:rsidRDefault="00D60824" w:rsidP="007A7E53">
      <w:pPr>
        <w:pStyle w:val="NormalWeb"/>
        <w:rPr>
          <w:iCs/>
          <w:sz w:val="21"/>
          <w:szCs w:val="21"/>
        </w:rPr>
      </w:pPr>
      <w:r>
        <w:rPr>
          <w:iCs/>
          <w:sz w:val="21"/>
          <w:szCs w:val="21"/>
        </w:rPr>
        <w:t xml:space="preserve">Kunani-summarized: there is a solution regarding a simplified book with a workbook, conference approved literature to ensure our message is carried, want to support people with language barriers </w:t>
      </w:r>
    </w:p>
    <w:p w14:paraId="4B76DEFD" w14:textId="602B664D" w:rsidR="003F58A4" w:rsidRDefault="003F58A4" w:rsidP="007A7E53">
      <w:pPr>
        <w:pStyle w:val="NormalWeb"/>
        <w:rPr>
          <w:b/>
          <w:iCs/>
          <w:sz w:val="21"/>
          <w:szCs w:val="21"/>
          <w:u w:val="single"/>
        </w:rPr>
      </w:pPr>
      <w:r w:rsidRPr="003F58A4">
        <w:rPr>
          <w:b/>
          <w:iCs/>
          <w:sz w:val="21"/>
          <w:szCs w:val="21"/>
          <w:u w:val="single"/>
        </w:rPr>
        <w:lastRenderedPageBreak/>
        <w:t xml:space="preserve">Panel XIII Area 17 Officers </w:t>
      </w:r>
      <w:r w:rsidR="00D37A52">
        <w:rPr>
          <w:b/>
          <w:iCs/>
          <w:sz w:val="21"/>
          <w:szCs w:val="21"/>
          <w:u w:val="single"/>
        </w:rPr>
        <w:t xml:space="preserve">(VII Policy/Admissions) </w:t>
      </w:r>
    </w:p>
    <w:p w14:paraId="367A7BF6" w14:textId="77777777" w:rsidR="003F58A4" w:rsidRDefault="003F58A4" w:rsidP="003F58A4">
      <w:pPr>
        <w:pStyle w:val="NormalWeb"/>
        <w:rPr>
          <w:i/>
          <w:iCs/>
          <w:sz w:val="21"/>
          <w:szCs w:val="21"/>
        </w:rPr>
      </w:pPr>
      <w:r w:rsidRPr="003F58A4">
        <w:rPr>
          <w:b/>
          <w:bCs/>
          <w:sz w:val="21"/>
          <w:szCs w:val="21"/>
        </w:rPr>
        <w:t>B</w:t>
      </w:r>
      <w:r w:rsidRPr="003F58A4">
        <w:rPr>
          <w:sz w:val="21"/>
          <w:szCs w:val="21"/>
        </w:rPr>
        <w:t xml:space="preserve">. Consider a proposed process for how a Conference committee could review, discuss, and act on proposed agenda items not forwarded to a Conference committee. </w:t>
      </w:r>
      <w:r w:rsidRPr="003F58A4">
        <w:rPr>
          <w:i/>
          <w:iCs/>
          <w:sz w:val="21"/>
          <w:szCs w:val="21"/>
        </w:rPr>
        <w:t xml:space="preserve">(Pgs. 972 – 999) </w:t>
      </w:r>
    </w:p>
    <w:p w14:paraId="5EEB6EAF" w14:textId="38BBBD9A" w:rsidR="003F58A4" w:rsidRPr="003F58A4" w:rsidRDefault="003F58A4" w:rsidP="003F58A4">
      <w:pPr>
        <w:pStyle w:val="NormalWeb"/>
        <w:rPr>
          <w:sz w:val="21"/>
          <w:szCs w:val="21"/>
        </w:rPr>
      </w:pPr>
      <w:r>
        <w:rPr>
          <w:sz w:val="21"/>
          <w:szCs w:val="21"/>
        </w:rPr>
        <w:t xml:space="preserve">Take action </w:t>
      </w:r>
    </w:p>
    <w:p w14:paraId="13F25BCB" w14:textId="77777777" w:rsidR="003F58A4" w:rsidRDefault="003F58A4" w:rsidP="003F58A4">
      <w:pPr>
        <w:pStyle w:val="NormalWeb"/>
        <w:rPr>
          <w:i/>
          <w:iCs/>
          <w:sz w:val="21"/>
          <w:szCs w:val="21"/>
        </w:rPr>
      </w:pPr>
      <w:r w:rsidRPr="003F58A4">
        <w:rPr>
          <w:b/>
          <w:bCs/>
          <w:sz w:val="21"/>
          <w:szCs w:val="21"/>
        </w:rPr>
        <w:t>G</w:t>
      </w:r>
      <w:r w:rsidRPr="003F58A4">
        <w:rPr>
          <w:sz w:val="21"/>
          <w:szCs w:val="21"/>
        </w:rPr>
        <w:t xml:space="preserve">. Consider a request that a procedure be drafted for appealing a ruling by a General Service Conference chair. </w:t>
      </w:r>
      <w:r w:rsidRPr="003F58A4">
        <w:rPr>
          <w:i/>
          <w:iCs/>
          <w:sz w:val="21"/>
          <w:szCs w:val="21"/>
        </w:rPr>
        <w:t xml:space="preserve">(Pgs. 1021 – 1027) </w:t>
      </w:r>
    </w:p>
    <w:p w14:paraId="15658242" w14:textId="16C5B7D5" w:rsidR="003F58A4" w:rsidRPr="003F58A4" w:rsidRDefault="003F58A4" w:rsidP="003F58A4">
      <w:pPr>
        <w:pStyle w:val="NormalWeb"/>
        <w:rPr>
          <w:sz w:val="21"/>
          <w:szCs w:val="21"/>
        </w:rPr>
      </w:pPr>
      <w:r>
        <w:rPr>
          <w:sz w:val="21"/>
          <w:szCs w:val="21"/>
        </w:rPr>
        <w:t xml:space="preserve">Take action </w:t>
      </w:r>
    </w:p>
    <w:p w14:paraId="53B842E7" w14:textId="77777777" w:rsidR="003F58A4" w:rsidRDefault="003F58A4" w:rsidP="003F58A4">
      <w:pPr>
        <w:pStyle w:val="NormalWeb"/>
        <w:rPr>
          <w:i/>
          <w:iCs/>
          <w:sz w:val="21"/>
          <w:szCs w:val="21"/>
        </w:rPr>
      </w:pPr>
      <w:r w:rsidRPr="003F58A4">
        <w:rPr>
          <w:b/>
          <w:bCs/>
          <w:sz w:val="21"/>
          <w:szCs w:val="21"/>
        </w:rPr>
        <w:t>H</w:t>
      </w:r>
      <w:r w:rsidRPr="003F58A4">
        <w:rPr>
          <w:sz w:val="21"/>
          <w:szCs w:val="21"/>
        </w:rPr>
        <w:t xml:space="preserve">. Discuss the revised proposed process for equitable distribution of workload. </w:t>
      </w:r>
      <w:r w:rsidRPr="003F58A4">
        <w:rPr>
          <w:i/>
          <w:iCs/>
          <w:sz w:val="21"/>
          <w:szCs w:val="21"/>
        </w:rPr>
        <w:t xml:space="preserve">(Pgs. 1028 – 1047) </w:t>
      </w:r>
    </w:p>
    <w:p w14:paraId="3A2A3534" w14:textId="24822EE4" w:rsidR="003F58A4" w:rsidRDefault="003F58A4" w:rsidP="003F58A4">
      <w:pPr>
        <w:pStyle w:val="NormalWeb"/>
        <w:rPr>
          <w:iCs/>
          <w:sz w:val="21"/>
          <w:szCs w:val="21"/>
        </w:rPr>
      </w:pPr>
      <w:r>
        <w:rPr>
          <w:iCs/>
          <w:sz w:val="21"/>
          <w:szCs w:val="21"/>
        </w:rPr>
        <w:t xml:space="preserve">Take Action </w:t>
      </w:r>
    </w:p>
    <w:p w14:paraId="314DA790" w14:textId="55CE030A" w:rsidR="003F58A4" w:rsidRDefault="003F58A4" w:rsidP="003F58A4">
      <w:pPr>
        <w:pStyle w:val="NormalWeb"/>
        <w:rPr>
          <w:iCs/>
          <w:sz w:val="21"/>
          <w:szCs w:val="21"/>
        </w:rPr>
      </w:pPr>
      <w:r>
        <w:rPr>
          <w:iCs/>
          <w:sz w:val="21"/>
          <w:szCs w:val="21"/>
        </w:rPr>
        <w:t>Comment: trust the committee process</w:t>
      </w:r>
    </w:p>
    <w:p w14:paraId="5B578B85" w14:textId="397EA4DD" w:rsidR="003F58A4" w:rsidRPr="00D37A52" w:rsidRDefault="003F58A4" w:rsidP="003F58A4">
      <w:pPr>
        <w:pStyle w:val="NormalWeb"/>
        <w:rPr>
          <w:b/>
          <w:iCs/>
          <w:sz w:val="21"/>
          <w:szCs w:val="21"/>
          <w:u w:val="single"/>
        </w:rPr>
      </w:pPr>
      <w:r w:rsidRPr="00D37A52">
        <w:rPr>
          <w:b/>
          <w:iCs/>
          <w:sz w:val="21"/>
          <w:szCs w:val="21"/>
          <w:u w:val="single"/>
        </w:rPr>
        <w:t>XIV Area 17 Sub-committee 2 GSR’s, 2-DCM’s Area Registrar, Area Alt Delegate, 1 I</w:t>
      </w:r>
      <w:r w:rsidR="00D37A52">
        <w:rPr>
          <w:b/>
          <w:iCs/>
          <w:sz w:val="21"/>
          <w:szCs w:val="21"/>
          <w:u w:val="single"/>
        </w:rPr>
        <w:t xml:space="preserve">ntergroup Chair, Past Delegate VII Policy/Admissions </w:t>
      </w:r>
    </w:p>
    <w:p w14:paraId="7094B746" w14:textId="77777777" w:rsidR="003F58A4" w:rsidRDefault="003F58A4" w:rsidP="003F58A4">
      <w:pPr>
        <w:pStyle w:val="NormalWeb"/>
        <w:rPr>
          <w:i/>
          <w:iCs/>
          <w:sz w:val="21"/>
          <w:szCs w:val="21"/>
        </w:rPr>
      </w:pPr>
      <w:r w:rsidRPr="003F58A4">
        <w:rPr>
          <w:b/>
          <w:bCs/>
          <w:sz w:val="21"/>
          <w:szCs w:val="21"/>
        </w:rPr>
        <w:t>J</w:t>
      </w:r>
      <w:r w:rsidRPr="003F58A4">
        <w:rPr>
          <w:sz w:val="21"/>
          <w:szCs w:val="21"/>
        </w:rPr>
        <w:t xml:space="preserve">. Consider requests regarding participation of online groups in the General Service Conference. </w:t>
      </w:r>
      <w:r w:rsidRPr="003F58A4">
        <w:rPr>
          <w:i/>
          <w:iCs/>
          <w:sz w:val="21"/>
          <w:szCs w:val="21"/>
        </w:rPr>
        <w:t xml:space="preserve">(Pgs. 1057 –1125) </w:t>
      </w:r>
    </w:p>
    <w:p w14:paraId="1447E0E3" w14:textId="248B109A" w:rsidR="003F58A4" w:rsidRDefault="003F58A4" w:rsidP="003F58A4">
      <w:pPr>
        <w:pStyle w:val="NormalWeb"/>
        <w:rPr>
          <w:iCs/>
          <w:sz w:val="21"/>
          <w:szCs w:val="21"/>
        </w:rPr>
      </w:pPr>
      <w:r w:rsidRPr="003F58A4">
        <w:rPr>
          <w:iCs/>
          <w:sz w:val="21"/>
          <w:szCs w:val="21"/>
        </w:rPr>
        <w:t xml:space="preserve">No action </w:t>
      </w:r>
    </w:p>
    <w:p w14:paraId="060896E7" w14:textId="7C05476F" w:rsidR="003F58A4" w:rsidRPr="00D37A52" w:rsidRDefault="003F58A4" w:rsidP="003F58A4">
      <w:pPr>
        <w:pStyle w:val="NormalWeb"/>
        <w:rPr>
          <w:b/>
          <w:iCs/>
          <w:sz w:val="21"/>
          <w:szCs w:val="21"/>
          <w:u w:val="single"/>
        </w:rPr>
      </w:pPr>
      <w:r w:rsidRPr="00D37A52">
        <w:rPr>
          <w:b/>
          <w:iCs/>
          <w:sz w:val="21"/>
          <w:szCs w:val="21"/>
          <w:u w:val="single"/>
        </w:rPr>
        <w:t xml:space="preserve">@ 3:30 pm: Open Discussion on Revising the Big Book </w:t>
      </w:r>
    </w:p>
    <w:p w14:paraId="1291BCD1" w14:textId="05AC6DD2" w:rsidR="003F58A4" w:rsidRDefault="003F58A4" w:rsidP="003F58A4">
      <w:pPr>
        <w:pStyle w:val="NormalWeb"/>
        <w:rPr>
          <w:iCs/>
          <w:sz w:val="21"/>
          <w:szCs w:val="21"/>
        </w:rPr>
      </w:pPr>
      <w:r>
        <w:rPr>
          <w:iCs/>
          <w:sz w:val="21"/>
          <w:szCs w:val="21"/>
        </w:rPr>
        <w:t xml:space="preserve">Sean –Treasurer:  No changes but if move forward and made addition to addendum, acknowledge there is a problem, looking at what is the best for future alcoholics. </w:t>
      </w:r>
    </w:p>
    <w:p w14:paraId="4B187E27" w14:textId="23A8DCA9" w:rsidR="003F58A4" w:rsidRDefault="003F58A4" w:rsidP="003F58A4">
      <w:pPr>
        <w:pStyle w:val="NormalWeb"/>
        <w:rPr>
          <w:iCs/>
          <w:sz w:val="21"/>
          <w:szCs w:val="21"/>
        </w:rPr>
      </w:pPr>
      <w:r>
        <w:rPr>
          <w:iCs/>
          <w:sz w:val="21"/>
          <w:szCs w:val="21"/>
        </w:rPr>
        <w:t xml:space="preserve">Trina-GSR: 164 pages remain the same, going back to San Antonio’s conference, Dr. Bob telling Bill let’s not louse this thing up, to change verbiages may create confusion. </w:t>
      </w:r>
    </w:p>
    <w:p w14:paraId="742DFF52" w14:textId="4122C768" w:rsidR="003F58A4" w:rsidRDefault="00AC60FB" w:rsidP="003F58A4">
      <w:pPr>
        <w:pStyle w:val="NormalWeb"/>
        <w:rPr>
          <w:iCs/>
          <w:sz w:val="21"/>
          <w:szCs w:val="21"/>
        </w:rPr>
      </w:pPr>
      <w:r>
        <w:rPr>
          <w:iCs/>
          <w:sz w:val="21"/>
          <w:szCs w:val="21"/>
        </w:rPr>
        <w:t>Matea- Feminists fights gender battles in corporation life, leave the 164 pages but put in an addendum, to address simplified, Big Book pamphlets should be considered</w:t>
      </w:r>
    </w:p>
    <w:p w14:paraId="0E7EC254" w14:textId="774EB5E1" w:rsidR="00AC60FB" w:rsidRDefault="00AC60FB" w:rsidP="003F58A4">
      <w:pPr>
        <w:pStyle w:val="NormalWeb"/>
        <w:rPr>
          <w:iCs/>
          <w:sz w:val="21"/>
          <w:szCs w:val="21"/>
        </w:rPr>
      </w:pPr>
      <w:r>
        <w:rPr>
          <w:iCs/>
          <w:sz w:val="21"/>
          <w:szCs w:val="21"/>
        </w:rPr>
        <w:t xml:space="preserve">Cliff/DCM- did all kinds of writing but when it came to the rooms, could not understand the book, don’t change the 164 pages. </w:t>
      </w:r>
    </w:p>
    <w:p w14:paraId="7D568CEA" w14:textId="50E764A4" w:rsidR="00AC60FB" w:rsidRDefault="00AC60FB" w:rsidP="003F58A4">
      <w:pPr>
        <w:pStyle w:val="NormalWeb"/>
        <w:rPr>
          <w:iCs/>
          <w:sz w:val="21"/>
          <w:szCs w:val="21"/>
        </w:rPr>
      </w:pPr>
      <w:r>
        <w:rPr>
          <w:iCs/>
          <w:sz w:val="21"/>
          <w:szCs w:val="21"/>
        </w:rPr>
        <w:t>Amanda/GSR- Don’t change 164 pages, understands reasoning, inclusive can come from the fellowship as far as literacy, had to have someone help me through the book</w:t>
      </w:r>
    </w:p>
    <w:p w14:paraId="580CBF2C" w14:textId="4F9C33BE" w:rsidR="00AC60FB" w:rsidRDefault="00AC60FB" w:rsidP="003F58A4">
      <w:pPr>
        <w:pStyle w:val="NormalWeb"/>
        <w:rPr>
          <w:iCs/>
          <w:sz w:val="21"/>
          <w:szCs w:val="21"/>
        </w:rPr>
      </w:pPr>
      <w:r>
        <w:rPr>
          <w:iCs/>
          <w:sz w:val="21"/>
          <w:szCs w:val="21"/>
        </w:rPr>
        <w:t>Mo-GSR- Kapu, translate to no trespassing</w:t>
      </w:r>
    </w:p>
    <w:p w14:paraId="3679EAA6" w14:textId="3C0B9AF5" w:rsidR="00AC60FB" w:rsidRDefault="00AC60FB" w:rsidP="003F58A4">
      <w:pPr>
        <w:pStyle w:val="NormalWeb"/>
        <w:rPr>
          <w:iCs/>
          <w:sz w:val="21"/>
          <w:szCs w:val="21"/>
        </w:rPr>
      </w:pPr>
      <w:r>
        <w:rPr>
          <w:iCs/>
          <w:sz w:val="21"/>
          <w:szCs w:val="21"/>
        </w:rPr>
        <w:t xml:space="preserve">Cheryl-  change strongly to not change. </w:t>
      </w:r>
    </w:p>
    <w:p w14:paraId="7E2BA7FC" w14:textId="2132F7E4" w:rsidR="00AC60FB" w:rsidRDefault="00AC60FB" w:rsidP="003F58A4">
      <w:pPr>
        <w:pStyle w:val="NormalWeb"/>
        <w:rPr>
          <w:iCs/>
          <w:sz w:val="21"/>
          <w:szCs w:val="21"/>
        </w:rPr>
      </w:pPr>
      <w:r>
        <w:rPr>
          <w:iCs/>
          <w:sz w:val="21"/>
          <w:szCs w:val="21"/>
        </w:rPr>
        <w:t>Connie GSR- preface will change with each edition, don’t have many sponsees that did not stick it out, did vote to change to support simple language</w:t>
      </w:r>
    </w:p>
    <w:p w14:paraId="6B3667A4" w14:textId="3E21B967" w:rsidR="00AC60FB" w:rsidRDefault="00AC60FB" w:rsidP="003F58A4">
      <w:pPr>
        <w:pStyle w:val="NormalWeb"/>
        <w:rPr>
          <w:iCs/>
          <w:sz w:val="21"/>
          <w:szCs w:val="21"/>
        </w:rPr>
      </w:pPr>
      <w:r>
        <w:rPr>
          <w:iCs/>
          <w:sz w:val="21"/>
          <w:szCs w:val="21"/>
        </w:rPr>
        <w:lastRenderedPageBreak/>
        <w:t xml:space="preserve">Mary Tech- 164 pages shouldn’t be changed, however don’t live in S. Africa, Iran, etc, where they won’t understand, not asking for radical changes, but parenthesis to explain words. </w:t>
      </w:r>
    </w:p>
    <w:p w14:paraId="30797246" w14:textId="69796502" w:rsidR="00AC60FB" w:rsidRDefault="00AC60FB" w:rsidP="003F58A4">
      <w:pPr>
        <w:pStyle w:val="NormalWeb"/>
        <w:rPr>
          <w:iCs/>
          <w:sz w:val="21"/>
          <w:szCs w:val="21"/>
        </w:rPr>
      </w:pPr>
      <w:r>
        <w:rPr>
          <w:iCs/>
          <w:sz w:val="21"/>
          <w:szCs w:val="21"/>
        </w:rPr>
        <w:t xml:space="preserve">Lena GSR- from Russia, English was difficult at first, it’s a living document, any changes with </w:t>
      </w:r>
      <w:r w:rsidR="006D787F">
        <w:rPr>
          <w:iCs/>
          <w:sz w:val="21"/>
          <w:szCs w:val="21"/>
        </w:rPr>
        <w:t>a practical mind may destroy the spiritual aspect, much more that a text, sponsorship is helpful</w:t>
      </w:r>
    </w:p>
    <w:p w14:paraId="7C371DA6" w14:textId="4049514C" w:rsidR="006D787F" w:rsidRDefault="006D787F" w:rsidP="003F58A4">
      <w:pPr>
        <w:pStyle w:val="NormalWeb"/>
        <w:rPr>
          <w:iCs/>
          <w:sz w:val="21"/>
          <w:szCs w:val="21"/>
        </w:rPr>
      </w:pPr>
      <w:r>
        <w:rPr>
          <w:iCs/>
          <w:sz w:val="21"/>
          <w:szCs w:val="21"/>
        </w:rPr>
        <w:t>Brandon- agrees with proposal, don’t think the book is meant to convey a message, plain English is necessary, but reflect the first 164 pages to the current fellowship</w:t>
      </w:r>
    </w:p>
    <w:p w14:paraId="601C7F37" w14:textId="00C451B9" w:rsidR="006D787F" w:rsidRDefault="006D787F" w:rsidP="003F58A4">
      <w:pPr>
        <w:pStyle w:val="NormalWeb"/>
        <w:rPr>
          <w:iCs/>
          <w:sz w:val="21"/>
          <w:szCs w:val="21"/>
        </w:rPr>
      </w:pPr>
      <w:r>
        <w:rPr>
          <w:iCs/>
          <w:sz w:val="21"/>
          <w:szCs w:val="21"/>
        </w:rPr>
        <w:t>T.J. DCM- things are changing, don’t think radical changes</w:t>
      </w:r>
    </w:p>
    <w:p w14:paraId="067FD531" w14:textId="5FBCC442" w:rsidR="006D787F" w:rsidRDefault="006D787F" w:rsidP="003F58A4">
      <w:pPr>
        <w:pStyle w:val="NormalWeb"/>
        <w:rPr>
          <w:iCs/>
          <w:sz w:val="21"/>
          <w:szCs w:val="21"/>
        </w:rPr>
      </w:pPr>
      <w:r>
        <w:rPr>
          <w:iCs/>
          <w:sz w:val="21"/>
          <w:szCs w:val="21"/>
        </w:rPr>
        <w:t>Bill M/ SCC PI- 164 pages, glad couldn’t interpret on own, had to reach out for help, led to people that are instrumental to my sobriety, changes may lead to no one will need each other,  how is that going to look for our future AA’s, compliments each other, interactions is important</w:t>
      </w:r>
    </w:p>
    <w:p w14:paraId="2F25FF38" w14:textId="1A4663FC" w:rsidR="006D787F" w:rsidRDefault="006D787F" w:rsidP="003F58A4">
      <w:pPr>
        <w:pStyle w:val="NormalWeb"/>
        <w:rPr>
          <w:iCs/>
          <w:sz w:val="21"/>
          <w:szCs w:val="21"/>
        </w:rPr>
      </w:pPr>
      <w:r>
        <w:rPr>
          <w:iCs/>
          <w:sz w:val="21"/>
          <w:szCs w:val="21"/>
        </w:rPr>
        <w:t>Garret GSR- torn about this, all about inclusivity, all for updating stories, but now, not so sure, maybe as historical background, may be important to retain</w:t>
      </w:r>
    </w:p>
    <w:p w14:paraId="67C20BAA" w14:textId="6EC96AF1" w:rsidR="006D787F" w:rsidRDefault="006D787F" w:rsidP="003F58A4">
      <w:pPr>
        <w:pStyle w:val="NormalWeb"/>
        <w:rPr>
          <w:iCs/>
          <w:sz w:val="21"/>
          <w:szCs w:val="21"/>
        </w:rPr>
      </w:pPr>
      <w:r>
        <w:rPr>
          <w:iCs/>
          <w:sz w:val="21"/>
          <w:szCs w:val="21"/>
        </w:rPr>
        <w:t>Lyda GSR- seen a lot of changes in the past 43 years, this is a we program, I was told the hard stuff, I needed that, my son is more on the gentler side of AA, he understands, the whole world is changing</w:t>
      </w:r>
    </w:p>
    <w:p w14:paraId="585C7A37" w14:textId="197AB6F3" w:rsidR="006D787F" w:rsidRDefault="006D787F" w:rsidP="003F58A4">
      <w:pPr>
        <w:pStyle w:val="NormalWeb"/>
        <w:rPr>
          <w:iCs/>
          <w:sz w:val="21"/>
          <w:szCs w:val="21"/>
        </w:rPr>
      </w:pPr>
      <w:r>
        <w:rPr>
          <w:iCs/>
          <w:sz w:val="21"/>
          <w:szCs w:val="21"/>
        </w:rPr>
        <w:t xml:space="preserve">Mike GSR- the book is a basic text, if don’t </w:t>
      </w:r>
      <w:r w:rsidR="006E2C87">
        <w:rPr>
          <w:iCs/>
          <w:sz w:val="21"/>
          <w:szCs w:val="21"/>
        </w:rPr>
        <w:t>understand, seek help, need to have fellowship to open up, so when we meet them, we need to welcome them, 12-step, it’s our responsibility</w:t>
      </w:r>
    </w:p>
    <w:p w14:paraId="2BC0AB5C" w14:textId="2E6F2F63" w:rsidR="006E2C87" w:rsidRDefault="006E2C87" w:rsidP="003F58A4">
      <w:pPr>
        <w:pStyle w:val="NormalWeb"/>
        <w:rPr>
          <w:iCs/>
          <w:sz w:val="21"/>
          <w:szCs w:val="21"/>
        </w:rPr>
      </w:pPr>
      <w:r>
        <w:rPr>
          <w:iCs/>
          <w:sz w:val="21"/>
          <w:szCs w:val="21"/>
        </w:rPr>
        <w:t xml:space="preserve">Julie DCM- 1939 the big book hasn’t changed, indicate not broken, Tradition 1 is the requirement, the desire to stop drinking. </w:t>
      </w:r>
    </w:p>
    <w:p w14:paraId="4A90C2C4" w14:textId="77777777" w:rsidR="006E2C87" w:rsidRDefault="006E2C87" w:rsidP="003F58A4">
      <w:pPr>
        <w:pStyle w:val="NormalWeb"/>
        <w:rPr>
          <w:iCs/>
          <w:sz w:val="21"/>
          <w:szCs w:val="21"/>
        </w:rPr>
      </w:pPr>
      <w:r>
        <w:rPr>
          <w:iCs/>
          <w:sz w:val="21"/>
          <w:szCs w:val="21"/>
        </w:rPr>
        <w:t>Kunani summarized: This will be a big topic of discussion, for most-keep 164 pages in tact also might be time for a little change that is not radical, asking self am I old school or new school.</w:t>
      </w:r>
    </w:p>
    <w:p w14:paraId="4FACACD4" w14:textId="064C1FBE" w:rsidR="006E2C87" w:rsidRDefault="006E2C87" w:rsidP="003F58A4">
      <w:pPr>
        <w:pStyle w:val="NormalWeb"/>
        <w:rPr>
          <w:iCs/>
          <w:sz w:val="21"/>
          <w:szCs w:val="21"/>
        </w:rPr>
      </w:pPr>
      <w:r>
        <w:rPr>
          <w:iCs/>
          <w:sz w:val="21"/>
          <w:szCs w:val="21"/>
        </w:rPr>
        <w:t xml:space="preserve">Open mic for PRAASA attendees. There were at least 6 including Kunani.  </w:t>
      </w:r>
    </w:p>
    <w:p w14:paraId="30210549" w14:textId="77777777" w:rsidR="006E2C87" w:rsidRDefault="006E2C87" w:rsidP="006E2C87">
      <w:pPr>
        <w:pStyle w:val="NormalWeb"/>
        <w:rPr>
          <w:iCs/>
          <w:sz w:val="21"/>
          <w:szCs w:val="21"/>
        </w:rPr>
      </w:pPr>
      <w:r>
        <w:rPr>
          <w:iCs/>
          <w:sz w:val="21"/>
          <w:szCs w:val="21"/>
        </w:rPr>
        <w:t xml:space="preserve">Ask it basket- none </w:t>
      </w:r>
    </w:p>
    <w:p w14:paraId="25E0BB78" w14:textId="0B00E3F4" w:rsidR="006E2C87" w:rsidRDefault="006E2C87" w:rsidP="003F58A4">
      <w:pPr>
        <w:pStyle w:val="NormalWeb"/>
        <w:rPr>
          <w:iCs/>
          <w:sz w:val="21"/>
          <w:szCs w:val="21"/>
        </w:rPr>
      </w:pPr>
      <w:r>
        <w:rPr>
          <w:iCs/>
          <w:sz w:val="21"/>
          <w:szCs w:val="21"/>
        </w:rPr>
        <w:t xml:space="preserve">Closing announcements – Deborah </w:t>
      </w:r>
    </w:p>
    <w:p w14:paraId="3C35B38D" w14:textId="09134F3D" w:rsidR="006E2C87" w:rsidRDefault="006E2C87" w:rsidP="003F58A4">
      <w:pPr>
        <w:pStyle w:val="NormalWeb"/>
        <w:rPr>
          <w:iCs/>
          <w:sz w:val="21"/>
          <w:szCs w:val="21"/>
        </w:rPr>
      </w:pPr>
      <w:r>
        <w:rPr>
          <w:iCs/>
          <w:sz w:val="21"/>
          <w:szCs w:val="21"/>
        </w:rPr>
        <w:t xml:space="preserve">Kunani will be scheduling with DCM’s for his Delegate Report Back, Committee Meeting in May of 2021 and Area Officers, DCM’s and Standing Committee Chairs are required to attend. </w:t>
      </w:r>
    </w:p>
    <w:p w14:paraId="6628A6CE" w14:textId="519ACC47" w:rsidR="001A0664" w:rsidRPr="003830F5" w:rsidRDefault="001A0664" w:rsidP="003F58A4">
      <w:pPr>
        <w:pStyle w:val="NormalWeb"/>
        <w:rPr>
          <w:b/>
          <w:i/>
          <w:iCs/>
          <w:sz w:val="21"/>
          <w:szCs w:val="21"/>
        </w:rPr>
      </w:pPr>
      <w:r w:rsidRPr="003830F5">
        <w:rPr>
          <w:b/>
          <w:i/>
          <w:iCs/>
          <w:sz w:val="21"/>
          <w:szCs w:val="21"/>
        </w:rPr>
        <w:t xml:space="preserve">Much Mahalo to </w:t>
      </w:r>
      <w:r w:rsidR="003830F5" w:rsidRPr="003830F5">
        <w:rPr>
          <w:b/>
          <w:i/>
          <w:iCs/>
          <w:sz w:val="21"/>
          <w:szCs w:val="21"/>
        </w:rPr>
        <w:t>Co-host Waikiki District 10 and all the trusted servants on the Tech Team, Cynthia, Sherrie, Kevin, Meredith, Rick, Alan, Nicole, Stuart, Stephanie, Mary, Deborah, Teresa, and Alika!!!</w:t>
      </w:r>
    </w:p>
    <w:p w14:paraId="2CCBB674" w14:textId="07BA57FA" w:rsidR="006E2C87" w:rsidRDefault="00D37A52" w:rsidP="003F58A4">
      <w:pPr>
        <w:pStyle w:val="NormalWeb"/>
        <w:rPr>
          <w:iCs/>
          <w:sz w:val="21"/>
          <w:szCs w:val="21"/>
        </w:rPr>
      </w:pPr>
      <w:r>
        <w:rPr>
          <w:iCs/>
          <w:sz w:val="21"/>
          <w:szCs w:val="21"/>
        </w:rPr>
        <w:t xml:space="preserve">Motion to adjourn meeting: Allyson </w:t>
      </w:r>
    </w:p>
    <w:p w14:paraId="72AA3B85" w14:textId="7D166F42" w:rsidR="00D37A52" w:rsidRDefault="00D37A52" w:rsidP="003F58A4">
      <w:pPr>
        <w:pStyle w:val="NormalWeb"/>
        <w:rPr>
          <w:iCs/>
          <w:sz w:val="21"/>
          <w:szCs w:val="21"/>
        </w:rPr>
      </w:pPr>
      <w:r>
        <w:rPr>
          <w:iCs/>
          <w:sz w:val="21"/>
          <w:szCs w:val="21"/>
        </w:rPr>
        <w:t xml:space="preserve">Second the motion: Roxanne </w:t>
      </w:r>
    </w:p>
    <w:p w14:paraId="60B73215" w14:textId="6F093A40" w:rsidR="00D37A52" w:rsidRDefault="00D37A52" w:rsidP="003F58A4">
      <w:pPr>
        <w:pStyle w:val="NormalWeb"/>
        <w:rPr>
          <w:iCs/>
          <w:sz w:val="21"/>
          <w:szCs w:val="21"/>
        </w:rPr>
      </w:pPr>
      <w:r>
        <w:rPr>
          <w:iCs/>
          <w:sz w:val="21"/>
          <w:szCs w:val="21"/>
        </w:rPr>
        <w:t xml:space="preserve">Meeting adjourned @ 4:45pm </w:t>
      </w:r>
    </w:p>
    <w:p w14:paraId="4E7427C8" w14:textId="344B44EA" w:rsidR="00776086" w:rsidRDefault="00732B59" w:rsidP="003F58A4">
      <w:pPr>
        <w:pStyle w:val="NormalWeb"/>
        <w:rPr>
          <w:iCs/>
          <w:sz w:val="21"/>
          <w:szCs w:val="21"/>
        </w:rPr>
      </w:pPr>
      <w:r>
        <w:rPr>
          <w:iCs/>
          <w:sz w:val="21"/>
          <w:szCs w:val="21"/>
        </w:rPr>
        <w:t>**</w:t>
      </w:r>
      <w:r w:rsidR="00776086">
        <w:rPr>
          <w:iCs/>
          <w:sz w:val="21"/>
          <w:szCs w:val="21"/>
        </w:rPr>
        <w:t xml:space="preserve">Grateful to be able to serve, </w:t>
      </w:r>
    </w:p>
    <w:p w14:paraId="592709B5" w14:textId="469F92C9" w:rsidR="00776086" w:rsidRPr="00AC60FB" w:rsidRDefault="00732B59" w:rsidP="003F58A4">
      <w:pPr>
        <w:pStyle w:val="NormalWeb"/>
        <w:rPr>
          <w:iCs/>
          <w:sz w:val="21"/>
          <w:szCs w:val="21"/>
        </w:rPr>
      </w:pPr>
      <w:r>
        <w:rPr>
          <w:iCs/>
          <w:sz w:val="21"/>
          <w:szCs w:val="21"/>
        </w:rPr>
        <w:lastRenderedPageBreak/>
        <w:t>**</w:t>
      </w:r>
      <w:r w:rsidR="00F2056D">
        <w:rPr>
          <w:iCs/>
          <w:sz w:val="21"/>
          <w:szCs w:val="21"/>
        </w:rPr>
        <w:t>Deborah L/ Secretary/ P71 Area 17</w:t>
      </w:r>
    </w:p>
    <w:p w14:paraId="18036B60" w14:textId="77777777" w:rsidR="003F58A4" w:rsidRPr="003F58A4" w:rsidRDefault="003F58A4" w:rsidP="003F58A4">
      <w:pPr>
        <w:pStyle w:val="NormalWeb"/>
        <w:rPr>
          <w:sz w:val="21"/>
          <w:szCs w:val="21"/>
        </w:rPr>
      </w:pPr>
    </w:p>
    <w:p w14:paraId="2B2E0C42" w14:textId="77777777" w:rsidR="003F58A4" w:rsidRPr="003F58A4" w:rsidRDefault="003F58A4" w:rsidP="007A7E53">
      <w:pPr>
        <w:pStyle w:val="NormalWeb"/>
        <w:rPr>
          <w:b/>
          <w:sz w:val="21"/>
          <w:szCs w:val="21"/>
          <w:u w:val="single"/>
        </w:rPr>
      </w:pPr>
    </w:p>
    <w:p w14:paraId="27C08719" w14:textId="743FF6A9" w:rsidR="007A7E53" w:rsidRPr="007A7E53" w:rsidRDefault="007A7E53" w:rsidP="007A7E53">
      <w:pPr>
        <w:pStyle w:val="NormalWeb"/>
        <w:rPr>
          <w:color w:val="000000" w:themeColor="text1"/>
          <w:sz w:val="21"/>
          <w:szCs w:val="21"/>
        </w:rPr>
      </w:pPr>
      <w:r w:rsidRPr="007A7E53">
        <w:rPr>
          <w:color w:val="000000" w:themeColor="text1"/>
          <w:sz w:val="21"/>
          <w:szCs w:val="21"/>
        </w:rPr>
        <w:t xml:space="preserve"> </w:t>
      </w:r>
    </w:p>
    <w:p w14:paraId="3458D3DE" w14:textId="77777777" w:rsidR="007A7E53" w:rsidRPr="002528A5" w:rsidRDefault="007A7E53" w:rsidP="002528A5">
      <w:pPr>
        <w:pStyle w:val="NormalWeb"/>
        <w:rPr>
          <w:color w:val="000000" w:themeColor="text1"/>
          <w:sz w:val="21"/>
          <w:szCs w:val="21"/>
        </w:rPr>
      </w:pPr>
    </w:p>
    <w:p w14:paraId="158FBB6D" w14:textId="77777777" w:rsidR="002528A5" w:rsidRPr="000A0B16" w:rsidRDefault="002528A5" w:rsidP="00AC136E">
      <w:pPr>
        <w:pStyle w:val="NormalWeb"/>
        <w:rPr>
          <w:sz w:val="21"/>
          <w:szCs w:val="21"/>
        </w:rPr>
      </w:pPr>
    </w:p>
    <w:p w14:paraId="35EFDD24" w14:textId="653B6A16" w:rsidR="00276D0D" w:rsidRPr="00276D0D" w:rsidRDefault="00276D0D" w:rsidP="00783F8E">
      <w:pPr>
        <w:pStyle w:val="NormalWeb"/>
        <w:rPr>
          <w:iCs/>
          <w:sz w:val="21"/>
          <w:szCs w:val="21"/>
        </w:rPr>
      </w:pPr>
    </w:p>
    <w:p w14:paraId="1D91B323" w14:textId="77777777" w:rsidR="005E3959" w:rsidRPr="005E3959" w:rsidRDefault="005E3959" w:rsidP="00783F8E">
      <w:pPr>
        <w:pStyle w:val="NormalWeb"/>
        <w:rPr>
          <w:iCs/>
          <w:sz w:val="21"/>
          <w:szCs w:val="21"/>
          <w:u w:val="single"/>
        </w:rPr>
      </w:pPr>
    </w:p>
    <w:p w14:paraId="3F006689" w14:textId="77777777" w:rsidR="005E3959" w:rsidRPr="00783F8E" w:rsidRDefault="005E3959" w:rsidP="00783F8E">
      <w:pPr>
        <w:pStyle w:val="NormalWeb"/>
        <w:rPr>
          <w:sz w:val="21"/>
          <w:szCs w:val="21"/>
        </w:rPr>
      </w:pPr>
    </w:p>
    <w:p w14:paraId="2586095A" w14:textId="77777777" w:rsidR="00783F8E" w:rsidRPr="00402026" w:rsidRDefault="00783F8E" w:rsidP="00402026">
      <w:pPr>
        <w:pStyle w:val="NormalWeb"/>
        <w:ind w:left="420"/>
        <w:rPr>
          <w:iCs/>
          <w:sz w:val="21"/>
          <w:szCs w:val="21"/>
        </w:rPr>
      </w:pPr>
    </w:p>
    <w:p w14:paraId="1DB95050" w14:textId="77777777" w:rsidR="00402026" w:rsidRPr="00C42096" w:rsidRDefault="00402026" w:rsidP="00402026">
      <w:pPr>
        <w:pStyle w:val="NormalWeb"/>
        <w:ind w:left="720"/>
        <w:rPr>
          <w:sz w:val="21"/>
          <w:szCs w:val="21"/>
        </w:rPr>
      </w:pPr>
    </w:p>
    <w:p w14:paraId="477DBD06" w14:textId="77777777" w:rsidR="00C42096" w:rsidRPr="00C74586" w:rsidRDefault="00C42096" w:rsidP="00C74586">
      <w:pPr>
        <w:pStyle w:val="NormalWeb"/>
        <w:rPr>
          <w:iCs/>
          <w:sz w:val="21"/>
          <w:szCs w:val="21"/>
        </w:rPr>
      </w:pPr>
    </w:p>
    <w:p w14:paraId="190158C1" w14:textId="5CED6982" w:rsidR="000F6721" w:rsidRPr="00170F11" w:rsidRDefault="000F6721" w:rsidP="000F6721">
      <w:pPr>
        <w:jc w:val="both"/>
        <w:rPr>
          <w:rFonts w:ascii="Times New Roman" w:hAnsi="Times New Roman" w:cs="Times New Roman"/>
          <w:sz w:val="21"/>
          <w:szCs w:val="21"/>
        </w:rPr>
      </w:pPr>
    </w:p>
    <w:sectPr w:rsidR="000F6721" w:rsidRPr="00170F11" w:rsidSect="002A3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7163" w14:textId="77777777" w:rsidR="00AB0741" w:rsidRDefault="00AB0741" w:rsidP="00BE3F14">
      <w:r>
        <w:separator/>
      </w:r>
    </w:p>
  </w:endnote>
  <w:endnote w:type="continuationSeparator" w:id="0">
    <w:p w14:paraId="7DAA22C9" w14:textId="77777777" w:rsidR="00AB0741" w:rsidRDefault="00AB0741" w:rsidP="00BE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tarSymbol">
    <w:altName w:val="Calibri"/>
    <w:panose1 w:val="020B0604020202020204"/>
    <w:charset w:val="02"/>
    <w:family w:val="auto"/>
    <w:pitch w:val="default"/>
  </w:font>
  <w:font w:name="OpenSymbo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D2A6D" w14:textId="77777777" w:rsidR="00AB0741" w:rsidRDefault="00AB0741" w:rsidP="00BE3F14">
      <w:r>
        <w:separator/>
      </w:r>
    </w:p>
  </w:footnote>
  <w:footnote w:type="continuationSeparator" w:id="0">
    <w:p w14:paraId="1EC45FBF" w14:textId="77777777" w:rsidR="00AB0741" w:rsidRDefault="00AB0741" w:rsidP="00BE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2FCE"/>
    <w:multiLevelType w:val="hybridMultilevel"/>
    <w:tmpl w:val="07EA0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36A47"/>
    <w:multiLevelType w:val="hybridMultilevel"/>
    <w:tmpl w:val="D9A07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C07EBB"/>
    <w:multiLevelType w:val="hybridMultilevel"/>
    <w:tmpl w:val="9056D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92CD6"/>
    <w:multiLevelType w:val="hybridMultilevel"/>
    <w:tmpl w:val="4FD6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610AC"/>
    <w:multiLevelType w:val="hybridMultilevel"/>
    <w:tmpl w:val="29E6C148"/>
    <w:lvl w:ilvl="0" w:tplc="DF2298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A6072"/>
    <w:multiLevelType w:val="multilevel"/>
    <w:tmpl w:val="A54E2D5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69D56D8"/>
    <w:multiLevelType w:val="hybridMultilevel"/>
    <w:tmpl w:val="84AC32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F77D2"/>
    <w:multiLevelType w:val="hybridMultilevel"/>
    <w:tmpl w:val="1EB0CA22"/>
    <w:lvl w:ilvl="0" w:tplc="9684CE9E">
      <w:start w:val="5"/>
      <w:numFmt w:val="upp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7D03A56"/>
    <w:multiLevelType w:val="hybridMultilevel"/>
    <w:tmpl w:val="0D3AC740"/>
    <w:lvl w:ilvl="0" w:tplc="6694B8CA">
      <w:start w:val="1"/>
      <w:numFmt w:val="decimal"/>
      <w:lvlText w:val="%1."/>
      <w:lvlJc w:val="left"/>
      <w:pPr>
        <w:ind w:left="0" w:hanging="360"/>
      </w:pPr>
      <w:rPr>
        <w:rFonts w:ascii="Times New Roman" w:eastAsiaTheme="minorHAnsi" w:hAnsi="Times New Roman" w:cs="Times New Roman"/>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E50199B"/>
    <w:multiLevelType w:val="hybridMultilevel"/>
    <w:tmpl w:val="0104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75093"/>
    <w:multiLevelType w:val="hybridMultilevel"/>
    <w:tmpl w:val="DC3C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311F6"/>
    <w:multiLevelType w:val="hybridMultilevel"/>
    <w:tmpl w:val="73F60BE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85FCE"/>
    <w:multiLevelType w:val="hybridMultilevel"/>
    <w:tmpl w:val="4BC40FCA"/>
    <w:lvl w:ilvl="0" w:tplc="AA4E0CFA">
      <w:start w:val="1"/>
      <w:numFmt w:val="upperLetter"/>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3" w15:restartNumberingAfterBreak="0">
    <w:nsid w:val="578E1F97"/>
    <w:multiLevelType w:val="hybridMultilevel"/>
    <w:tmpl w:val="D10A0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408E8"/>
    <w:multiLevelType w:val="hybridMultilevel"/>
    <w:tmpl w:val="288609AA"/>
    <w:lvl w:ilvl="0" w:tplc="1E2A8B8E">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65F77FE0"/>
    <w:multiLevelType w:val="hybridMultilevel"/>
    <w:tmpl w:val="5A2CD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E0275"/>
    <w:multiLevelType w:val="hybridMultilevel"/>
    <w:tmpl w:val="E580EE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4"/>
  </w:num>
  <w:num w:numId="6">
    <w:abstractNumId w:val="14"/>
  </w:num>
  <w:num w:numId="7">
    <w:abstractNumId w:val="6"/>
  </w:num>
  <w:num w:numId="8">
    <w:abstractNumId w:val="0"/>
  </w:num>
  <w:num w:numId="9">
    <w:abstractNumId w:val="15"/>
  </w:num>
  <w:num w:numId="10">
    <w:abstractNumId w:val="13"/>
  </w:num>
  <w:num w:numId="11">
    <w:abstractNumId w:val="9"/>
  </w:num>
  <w:num w:numId="12">
    <w:abstractNumId w:val="3"/>
  </w:num>
  <w:num w:numId="13">
    <w:abstractNumId w:val="12"/>
  </w:num>
  <w:num w:numId="14">
    <w:abstractNumId w:val="2"/>
  </w:num>
  <w:num w:numId="15">
    <w:abstractNumId w:val="7"/>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E2"/>
    <w:rsid w:val="0001436B"/>
    <w:rsid w:val="00061955"/>
    <w:rsid w:val="00097305"/>
    <w:rsid w:val="000A0B16"/>
    <w:rsid w:val="000B30EA"/>
    <w:rsid w:val="000D425E"/>
    <w:rsid w:val="000E3016"/>
    <w:rsid w:val="000F6721"/>
    <w:rsid w:val="0010123A"/>
    <w:rsid w:val="00101BE2"/>
    <w:rsid w:val="001271C6"/>
    <w:rsid w:val="001668AC"/>
    <w:rsid w:val="00170F11"/>
    <w:rsid w:val="0018049D"/>
    <w:rsid w:val="001A0664"/>
    <w:rsid w:val="001A7931"/>
    <w:rsid w:val="001C270A"/>
    <w:rsid w:val="00220398"/>
    <w:rsid w:val="00236361"/>
    <w:rsid w:val="00242CD3"/>
    <w:rsid w:val="002528A5"/>
    <w:rsid w:val="00276D0D"/>
    <w:rsid w:val="00280CEA"/>
    <w:rsid w:val="00285926"/>
    <w:rsid w:val="00294830"/>
    <w:rsid w:val="00295987"/>
    <w:rsid w:val="002A36F8"/>
    <w:rsid w:val="002A3BE7"/>
    <w:rsid w:val="002A5D8A"/>
    <w:rsid w:val="002A6A26"/>
    <w:rsid w:val="002A75F3"/>
    <w:rsid w:val="002B1B57"/>
    <w:rsid w:val="002C0C1C"/>
    <w:rsid w:val="003038A7"/>
    <w:rsid w:val="0031767F"/>
    <w:rsid w:val="003257CA"/>
    <w:rsid w:val="00327D15"/>
    <w:rsid w:val="00331BA1"/>
    <w:rsid w:val="00331C55"/>
    <w:rsid w:val="00370468"/>
    <w:rsid w:val="003830F5"/>
    <w:rsid w:val="003A0A74"/>
    <w:rsid w:val="003D4FAC"/>
    <w:rsid w:val="003D5F61"/>
    <w:rsid w:val="003F352D"/>
    <w:rsid w:val="003F4B70"/>
    <w:rsid w:val="003F58A4"/>
    <w:rsid w:val="00402026"/>
    <w:rsid w:val="004510A7"/>
    <w:rsid w:val="00461660"/>
    <w:rsid w:val="00466E2E"/>
    <w:rsid w:val="004B619E"/>
    <w:rsid w:val="004C29D8"/>
    <w:rsid w:val="004C5B88"/>
    <w:rsid w:val="00500CE2"/>
    <w:rsid w:val="005049D5"/>
    <w:rsid w:val="00504FF4"/>
    <w:rsid w:val="00566ABF"/>
    <w:rsid w:val="00577B35"/>
    <w:rsid w:val="00596F2D"/>
    <w:rsid w:val="005E3959"/>
    <w:rsid w:val="006021EB"/>
    <w:rsid w:val="006324FD"/>
    <w:rsid w:val="006334D0"/>
    <w:rsid w:val="006B1AEF"/>
    <w:rsid w:val="006B7CE0"/>
    <w:rsid w:val="006C3CEA"/>
    <w:rsid w:val="006D787F"/>
    <w:rsid w:val="006E2C87"/>
    <w:rsid w:val="006E70C0"/>
    <w:rsid w:val="00710D2B"/>
    <w:rsid w:val="00714A4C"/>
    <w:rsid w:val="00732B59"/>
    <w:rsid w:val="0073716C"/>
    <w:rsid w:val="00746AF3"/>
    <w:rsid w:val="00756D5E"/>
    <w:rsid w:val="00760C9D"/>
    <w:rsid w:val="00776086"/>
    <w:rsid w:val="00781445"/>
    <w:rsid w:val="00783EFB"/>
    <w:rsid w:val="00783F8E"/>
    <w:rsid w:val="00785680"/>
    <w:rsid w:val="007A33A5"/>
    <w:rsid w:val="007A7E53"/>
    <w:rsid w:val="007B79F1"/>
    <w:rsid w:val="007C4757"/>
    <w:rsid w:val="007C5554"/>
    <w:rsid w:val="008644B6"/>
    <w:rsid w:val="00894CC0"/>
    <w:rsid w:val="00895A6B"/>
    <w:rsid w:val="008D7E63"/>
    <w:rsid w:val="008F19DF"/>
    <w:rsid w:val="00901D96"/>
    <w:rsid w:val="00962EDA"/>
    <w:rsid w:val="009916F3"/>
    <w:rsid w:val="009969AF"/>
    <w:rsid w:val="009B58F5"/>
    <w:rsid w:val="009C07A2"/>
    <w:rsid w:val="009D13B9"/>
    <w:rsid w:val="009E73E5"/>
    <w:rsid w:val="00A00B9A"/>
    <w:rsid w:val="00A075F5"/>
    <w:rsid w:val="00A23D05"/>
    <w:rsid w:val="00A32B24"/>
    <w:rsid w:val="00A362AD"/>
    <w:rsid w:val="00A37435"/>
    <w:rsid w:val="00A71520"/>
    <w:rsid w:val="00A71ED3"/>
    <w:rsid w:val="00AB0741"/>
    <w:rsid w:val="00AC136E"/>
    <w:rsid w:val="00AC60FB"/>
    <w:rsid w:val="00AC6EC8"/>
    <w:rsid w:val="00AE7271"/>
    <w:rsid w:val="00B31B8F"/>
    <w:rsid w:val="00B5737F"/>
    <w:rsid w:val="00B91947"/>
    <w:rsid w:val="00B9796D"/>
    <w:rsid w:val="00BA4BA2"/>
    <w:rsid w:val="00BD1CE5"/>
    <w:rsid w:val="00BD48BE"/>
    <w:rsid w:val="00BE3F14"/>
    <w:rsid w:val="00C142B0"/>
    <w:rsid w:val="00C351EA"/>
    <w:rsid w:val="00C405BD"/>
    <w:rsid w:val="00C42096"/>
    <w:rsid w:val="00C4731F"/>
    <w:rsid w:val="00C74586"/>
    <w:rsid w:val="00C74A0A"/>
    <w:rsid w:val="00CA0F0F"/>
    <w:rsid w:val="00CE35A8"/>
    <w:rsid w:val="00D37A52"/>
    <w:rsid w:val="00D545E7"/>
    <w:rsid w:val="00D556D0"/>
    <w:rsid w:val="00D60244"/>
    <w:rsid w:val="00D60824"/>
    <w:rsid w:val="00D73C46"/>
    <w:rsid w:val="00D93493"/>
    <w:rsid w:val="00DA4419"/>
    <w:rsid w:val="00DE71D7"/>
    <w:rsid w:val="00E237D1"/>
    <w:rsid w:val="00E54A2F"/>
    <w:rsid w:val="00E90488"/>
    <w:rsid w:val="00EB7967"/>
    <w:rsid w:val="00EC0BC7"/>
    <w:rsid w:val="00EF1B0C"/>
    <w:rsid w:val="00EF633F"/>
    <w:rsid w:val="00F01A23"/>
    <w:rsid w:val="00F2056D"/>
    <w:rsid w:val="00F75C17"/>
    <w:rsid w:val="00F94AB9"/>
    <w:rsid w:val="00F96455"/>
    <w:rsid w:val="00FA4196"/>
    <w:rsid w:val="00FB79A7"/>
    <w:rsid w:val="00FB7EF3"/>
    <w:rsid w:val="00FC5EFD"/>
    <w:rsid w:val="00FD3361"/>
    <w:rsid w:val="00FD7294"/>
    <w:rsid w:val="00FF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6A0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5A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668AC"/>
    <w:pPr>
      <w:ind w:left="720"/>
      <w:contextualSpacing/>
    </w:pPr>
  </w:style>
  <w:style w:type="paragraph" w:customStyle="1" w:styleId="p1">
    <w:name w:val="p1"/>
    <w:basedOn w:val="Normal"/>
    <w:rsid w:val="00A362AD"/>
    <w:rPr>
      <w:rFonts w:ascii="Helvetica" w:hAnsi="Helvetica" w:cs="Times New Roman"/>
      <w:sz w:val="18"/>
      <w:szCs w:val="18"/>
    </w:rPr>
  </w:style>
  <w:style w:type="character" w:customStyle="1" w:styleId="s1">
    <w:name w:val="s1"/>
    <w:basedOn w:val="DefaultParagraphFont"/>
    <w:rsid w:val="00A362AD"/>
    <w:rPr>
      <w:color w:val="0433FF"/>
    </w:rPr>
  </w:style>
  <w:style w:type="paragraph" w:customStyle="1" w:styleId="p2">
    <w:name w:val="p2"/>
    <w:basedOn w:val="Normal"/>
    <w:rsid w:val="007C4757"/>
    <w:rPr>
      <w:rFonts w:ascii="Tahoma" w:hAnsi="Tahoma" w:cs="Tahoma"/>
      <w:sz w:val="17"/>
      <w:szCs w:val="17"/>
    </w:rPr>
  </w:style>
  <w:style w:type="character" w:customStyle="1" w:styleId="apple-converted-space">
    <w:name w:val="apple-converted-space"/>
    <w:basedOn w:val="DefaultParagraphFont"/>
    <w:rsid w:val="007C4757"/>
  </w:style>
  <w:style w:type="paragraph" w:customStyle="1" w:styleId="Standard">
    <w:name w:val="Standard"/>
    <w:rsid w:val="00061955"/>
    <w:pPr>
      <w:widowControl w:val="0"/>
      <w:suppressAutoHyphens/>
      <w:autoSpaceDN w:val="0"/>
      <w:textAlignment w:val="baseline"/>
    </w:pPr>
    <w:rPr>
      <w:rFonts w:ascii="Times New Roman" w:eastAsia="SimSun" w:hAnsi="Times New Roman" w:cs="Arial"/>
      <w:kern w:val="3"/>
      <w:lang w:eastAsia="zh-CN" w:bidi="hi-IN"/>
    </w:rPr>
  </w:style>
  <w:style w:type="paragraph" w:styleId="NoSpacing">
    <w:name w:val="No Spacing"/>
    <w:uiPriority w:val="1"/>
    <w:qFormat/>
    <w:rsid w:val="00331C55"/>
    <w:rPr>
      <w:sz w:val="22"/>
      <w:szCs w:val="22"/>
    </w:rPr>
  </w:style>
  <w:style w:type="paragraph" w:styleId="Header">
    <w:name w:val="header"/>
    <w:basedOn w:val="Normal"/>
    <w:link w:val="HeaderChar"/>
    <w:uiPriority w:val="99"/>
    <w:unhideWhenUsed/>
    <w:rsid w:val="00BE3F14"/>
    <w:pPr>
      <w:tabs>
        <w:tab w:val="center" w:pos="4680"/>
        <w:tab w:val="right" w:pos="9360"/>
      </w:tabs>
    </w:pPr>
  </w:style>
  <w:style w:type="character" w:customStyle="1" w:styleId="HeaderChar">
    <w:name w:val="Header Char"/>
    <w:basedOn w:val="DefaultParagraphFont"/>
    <w:link w:val="Header"/>
    <w:uiPriority w:val="99"/>
    <w:rsid w:val="00BE3F14"/>
  </w:style>
  <w:style w:type="paragraph" w:styleId="Footer">
    <w:name w:val="footer"/>
    <w:basedOn w:val="Normal"/>
    <w:link w:val="FooterChar"/>
    <w:uiPriority w:val="99"/>
    <w:unhideWhenUsed/>
    <w:rsid w:val="00BE3F14"/>
    <w:pPr>
      <w:tabs>
        <w:tab w:val="center" w:pos="4680"/>
        <w:tab w:val="right" w:pos="9360"/>
      </w:tabs>
    </w:pPr>
  </w:style>
  <w:style w:type="character" w:customStyle="1" w:styleId="FooterChar">
    <w:name w:val="Footer Char"/>
    <w:basedOn w:val="DefaultParagraphFont"/>
    <w:link w:val="Footer"/>
    <w:uiPriority w:val="99"/>
    <w:rsid w:val="00BE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413821834">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0">
          <w:marLeft w:val="0"/>
          <w:marRight w:val="0"/>
          <w:marTop w:val="0"/>
          <w:marBottom w:val="0"/>
          <w:divBdr>
            <w:top w:val="none" w:sz="0" w:space="0" w:color="auto"/>
            <w:left w:val="none" w:sz="0" w:space="0" w:color="auto"/>
            <w:bottom w:val="none" w:sz="0" w:space="0" w:color="auto"/>
            <w:right w:val="none" w:sz="0" w:space="0" w:color="auto"/>
          </w:divBdr>
          <w:divsChild>
            <w:div w:id="622005571">
              <w:marLeft w:val="0"/>
              <w:marRight w:val="0"/>
              <w:marTop w:val="0"/>
              <w:marBottom w:val="0"/>
              <w:divBdr>
                <w:top w:val="none" w:sz="0" w:space="0" w:color="auto"/>
                <w:left w:val="none" w:sz="0" w:space="0" w:color="auto"/>
                <w:bottom w:val="none" w:sz="0" w:space="0" w:color="auto"/>
                <w:right w:val="none" w:sz="0" w:space="0" w:color="auto"/>
              </w:divBdr>
              <w:divsChild>
                <w:div w:id="1290282428">
                  <w:marLeft w:val="0"/>
                  <w:marRight w:val="0"/>
                  <w:marTop w:val="120"/>
                  <w:marBottom w:val="0"/>
                  <w:divBdr>
                    <w:top w:val="none" w:sz="0" w:space="0" w:color="auto"/>
                    <w:left w:val="none" w:sz="0" w:space="0" w:color="auto"/>
                    <w:bottom w:val="none" w:sz="0" w:space="0" w:color="auto"/>
                    <w:right w:val="none" w:sz="0" w:space="0" w:color="auto"/>
                  </w:divBdr>
                  <w:divsChild>
                    <w:div w:id="654531806">
                      <w:marLeft w:val="0"/>
                      <w:marRight w:val="0"/>
                      <w:marTop w:val="0"/>
                      <w:marBottom w:val="0"/>
                      <w:divBdr>
                        <w:top w:val="none" w:sz="0" w:space="0" w:color="auto"/>
                        <w:left w:val="none" w:sz="0" w:space="0" w:color="auto"/>
                        <w:bottom w:val="none" w:sz="0" w:space="0" w:color="auto"/>
                        <w:right w:val="none" w:sz="0" w:space="0" w:color="auto"/>
                      </w:divBdr>
                      <w:divsChild>
                        <w:div w:id="1145470689">
                          <w:marLeft w:val="0"/>
                          <w:marRight w:val="0"/>
                          <w:marTop w:val="0"/>
                          <w:marBottom w:val="0"/>
                          <w:divBdr>
                            <w:top w:val="none" w:sz="0" w:space="0" w:color="auto"/>
                            <w:left w:val="none" w:sz="0" w:space="0" w:color="auto"/>
                            <w:bottom w:val="none" w:sz="0" w:space="0" w:color="auto"/>
                            <w:right w:val="none" w:sz="0" w:space="0" w:color="auto"/>
                          </w:divBdr>
                          <w:divsChild>
                            <w:div w:id="1292520932">
                              <w:marLeft w:val="0"/>
                              <w:marRight w:val="0"/>
                              <w:marTop w:val="0"/>
                              <w:marBottom w:val="0"/>
                              <w:divBdr>
                                <w:top w:val="none" w:sz="0" w:space="0" w:color="auto"/>
                                <w:left w:val="none" w:sz="0" w:space="0" w:color="auto"/>
                                <w:bottom w:val="none" w:sz="0" w:space="0" w:color="auto"/>
                                <w:right w:val="none" w:sz="0" w:space="0" w:color="auto"/>
                              </w:divBdr>
                              <w:divsChild>
                                <w:div w:id="1273320446">
                                  <w:marLeft w:val="0"/>
                                  <w:marRight w:val="0"/>
                                  <w:marTop w:val="0"/>
                                  <w:marBottom w:val="0"/>
                                  <w:divBdr>
                                    <w:top w:val="none" w:sz="0" w:space="0" w:color="auto"/>
                                    <w:left w:val="none" w:sz="0" w:space="0" w:color="auto"/>
                                    <w:bottom w:val="none" w:sz="0" w:space="0" w:color="auto"/>
                                    <w:right w:val="none" w:sz="0" w:space="0" w:color="auto"/>
                                  </w:divBdr>
                                  <w:divsChild>
                                    <w:div w:id="790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7093">
      <w:bodyDiv w:val="1"/>
      <w:marLeft w:val="0"/>
      <w:marRight w:val="0"/>
      <w:marTop w:val="0"/>
      <w:marBottom w:val="0"/>
      <w:divBdr>
        <w:top w:val="none" w:sz="0" w:space="0" w:color="auto"/>
        <w:left w:val="none" w:sz="0" w:space="0" w:color="auto"/>
        <w:bottom w:val="none" w:sz="0" w:space="0" w:color="auto"/>
        <w:right w:val="none" w:sz="0" w:space="0" w:color="auto"/>
      </w:divBdr>
      <w:divsChild>
        <w:div w:id="2010405975">
          <w:marLeft w:val="0"/>
          <w:marRight w:val="0"/>
          <w:marTop w:val="0"/>
          <w:marBottom w:val="0"/>
          <w:divBdr>
            <w:top w:val="none" w:sz="0" w:space="0" w:color="auto"/>
            <w:left w:val="none" w:sz="0" w:space="0" w:color="auto"/>
            <w:bottom w:val="none" w:sz="0" w:space="0" w:color="auto"/>
            <w:right w:val="none" w:sz="0" w:space="0" w:color="auto"/>
          </w:divBdr>
          <w:divsChild>
            <w:div w:id="2016880412">
              <w:marLeft w:val="0"/>
              <w:marRight w:val="0"/>
              <w:marTop w:val="0"/>
              <w:marBottom w:val="0"/>
              <w:divBdr>
                <w:top w:val="none" w:sz="0" w:space="0" w:color="auto"/>
                <w:left w:val="none" w:sz="0" w:space="0" w:color="auto"/>
                <w:bottom w:val="none" w:sz="0" w:space="0" w:color="auto"/>
                <w:right w:val="none" w:sz="0" w:space="0" w:color="auto"/>
              </w:divBdr>
              <w:divsChild>
                <w:div w:id="85082189">
                  <w:marLeft w:val="0"/>
                  <w:marRight w:val="0"/>
                  <w:marTop w:val="0"/>
                  <w:marBottom w:val="0"/>
                  <w:divBdr>
                    <w:top w:val="none" w:sz="0" w:space="0" w:color="auto"/>
                    <w:left w:val="none" w:sz="0" w:space="0" w:color="auto"/>
                    <w:bottom w:val="none" w:sz="0" w:space="0" w:color="auto"/>
                    <w:right w:val="none" w:sz="0" w:space="0" w:color="auto"/>
                  </w:divBdr>
                  <w:divsChild>
                    <w:div w:id="3173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0720">
      <w:bodyDiv w:val="1"/>
      <w:marLeft w:val="0"/>
      <w:marRight w:val="0"/>
      <w:marTop w:val="0"/>
      <w:marBottom w:val="0"/>
      <w:divBdr>
        <w:top w:val="none" w:sz="0" w:space="0" w:color="auto"/>
        <w:left w:val="none" w:sz="0" w:space="0" w:color="auto"/>
        <w:bottom w:val="none" w:sz="0" w:space="0" w:color="auto"/>
        <w:right w:val="none" w:sz="0" w:space="0" w:color="auto"/>
      </w:divBdr>
      <w:divsChild>
        <w:div w:id="363596237">
          <w:marLeft w:val="0"/>
          <w:marRight w:val="0"/>
          <w:marTop w:val="0"/>
          <w:marBottom w:val="0"/>
          <w:divBdr>
            <w:top w:val="none" w:sz="0" w:space="0" w:color="auto"/>
            <w:left w:val="none" w:sz="0" w:space="0" w:color="auto"/>
            <w:bottom w:val="none" w:sz="0" w:space="0" w:color="auto"/>
            <w:right w:val="none" w:sz="0" w:space="0" w:color="auto"/>
          </w:divBdr>
          <w:divsChild>
            <w:div w:id="2046362902">
              <w:marLeft w:val="0"/>
              <w:marRight w:val="0"/>
              <w:marTop w:val="0"/>
              <w:marBottom w:val="0"/>
              <w:divBdr>
                <w:top w:val="none" w:sz="0" w:space="0" w:color="auto"/>
                <w:left w:val="none" w:sz="0" w:space="0" w:color="auto"/>
                <w:bottom w:val="none" w:sz="0" w:space="0" w:color="auto"/>
                <w:right w:val="none" w:sz="0" w:space="0" w:color="auto"/>
              </w:divBdr>
              <w:divsChild>
                <w:div w:id="224680642">
                  <w:marLeft w:val="0"/>
                  <w:marRight w:val="0"/>
                  <w:marTop w:val="0"/>
                  <w:marBottom w:val="0"/>
                  <w:divBdr>
                    <w:top w:val="none" w:sz="0" w:space="0" w:color="auto"/>
                    <w:left w:val="none" w:sz="0" w:space="0" w:color="auto"/>
                    <w:bottom w:val="none" w:sz="0" w:space="0" w:color="auto"/>
                    <w:right w:val="none" w:sz="0" w:space="0" w:color="auto"/>
                  </w:divBdr>
                  <w:divsChild>
                    <w:div w:id="7995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61067">
      <w:bodyDiv w:val="1"/>
      <w:marLeft w:val="0"/>
      <w:marRight w:val="0"/>
      <w:marTop w:val="0"/>
      <w:marBottom w:val="0"/>
      <w:divBdr>
        <w:top w:val="none" w:sz="0" w:space="0" w:color="auto"/>
        <w:left w:val="none" w:sz="0" w:space="0" w:color="auto"/>
        <w:bottom w:val="none" w:sz="0" w:space="0" w:color="auto"/>
        <w:right w:val="none" w:sz="0" w:space="0" w:color="auto"/>
      </w:divBdr>
      <w:divsChild>
        <w:div w:id="1936861685">
          <w:marLeft w:val="0"/>
          <w:marRight w:val="0"/>
          <w:marTop w:val="0"/>
          <w:marBottom w:val="0"/>
          <w:divBdr>
            <w:top w:val="none" w:sz="0" w:space="0" w:color="auto"/>
            <w:left w:val="none" w:sz="0" w:space="0" w:color="auto"/>
            <w:bottom w:val="none" w:sz="0" w:space="0" w:color="auto"/>
            <w:right w:val="none" w:sz="0" w:space="0" w:color="auto"/>
          </w:divBdr>
          <w:divsChild>
            <w:div w:id="1406220345">
              <w:marLeft w:val="0"/>
              <w:marRight w:val="0"/>
              <w:marTop w:val="0"/>
              <w:marBottom w:val="0"/>
              <w:divBdr>
                <w:top w:val="none" w:sz="0" w:space="0" w:color="auto"/>
                <w:left w:val="none" w:sz="0" w:space="0" w:color="auto"/>
                <w:bottom w:val="none" w:sz="0" w:space="0" w:color="auto"/>
                <w:right w:val="none" w:sz="0" w:space="0" w:color="auto"/>
              </w:divBdr>
              <w:divsChild>
                <w:div w:id="530263752">
                  <w:marLeft w:val="0"/>
                  <w:marRight w:val="0"/>
                  <w:marTop w:val="0"/>
                  <w:marBottom w:val="0"/>
                  <w:divBdr>
                    <w:top w:val="none" w:sz="0" w:space="0" w:color="auto"/>
                    <w:left w:val="none" w:sz="0" w:space="0" w:color="auto"/>
                    <w:bottom w:val="none" w:sz="0" w:space="0" w:color="auto"/>
                    <w:right w:val="none" w:sz="0" w:space="0" w:color="auto"/>
                  </w:divBdr>
                  <w:divsChild>
                    <w:div w:id="177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04605">
      <w:bodyDiv w:val="1"/>
      <w:marLeft w:val="0"/>
      <w:marRight w:val="0"/>
      <w:marTop w:val="0"/>
      <w:marBottom w:val="0"/>
      <w:divBdr>
        <w:top w:val="none" w:sz="0" w:space="0" w:color="auto"/>
        <w:left w:val="none" w:sz="0" w:space="0" w:color="auto"/>
        <w:bottom w:val="none" w:sz="0" w:space="0" w:color="auto"/>
        <w:right w:val="none" w:sz="0" w:space="0" w:color="auto"/>
      </w:divBdr>
      <w:divsChild>
        <w:div w:id="781850603">
          <w:marLeft w:val="0"/>
          <w:marRight w:val="0"/>
          <w:marTop w:val="0"/>
          <w:marBottom w:val="0"/>
          <w:divBdr>
            <w:top w:val="none" w:sz="0" w:space="0" w:color="auto"/>
            <w:left w:val="none" w:sz="0" w:space="0" w:color="auto"/>
            <w:bottom w:val="none" w:sz="0" w:space="0" w:color="auto"/>
            <w:right w:val="none" w:sz="0" w:space="0" w:color="auto"/>
          </w:divBdr>
          <w:divsChild>
            <w:div w:id="915556572">
              <w:marLeft w:val="0"/>
              <w:marRight w:val="0"/>
              <w:marTop w:val="0"/>
              <w:marBottom w:val="0"/>
              <w:divBdr>
                <w:top w:val="none" w:sz="0" w:space="0" w:color="auto"/>
                <w:left w:val="none" w:sz="0" w:space="0" w:color="auto"/>
                <w:bottom w:val="none" w:sz="0" w:space="0" w:color="auto"/>
                <w:right w:val="none" w:sz="0" w:space="0" w:color="auto"/>
              </w:divBdr>
              <w:divsChild>
                <w:div w:id="956984929">
                  <w:marLeft w:val="0"/>
                  <w:marRight w:val="0"/>
                  <w:marTop w:val="0"/>
                  <w:marBottom w:val="0"/>
                  <w:divBdr>
                    <w:top w:val="none" w:sz="0" w:space="0" w:color="auto"/>
                    <w:left w:val="none" w:sz="0" w:space="0" w:color="auto"/>
                    <w:bottom w:val="none" w:sz="0" w:space="0" w:color="auto"/>
                    <w:right w:val="none" w:sz="0" w:space="0" w:color="auto"/>
                  </w:divBdr>
                  <w:divsChild>
                    <w:div w:id="1093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380">
      <w:bodyDiv w:val="1"/>
      <w:marLeft w:val="0"/>
      <w:marRight w:val="0"/>
      <w:marTop w:val="0"/>
      <w:marBottom w:val="0"/>
      <w:divBdr>
        <w:top w:val="none" w:sz="0" w:space="0" w:color="auto"/>
        <w:left w:val="none" w:sz="0" w:space="0" w:color="auto"/>
        <w:bottom w:val="none" w:sz="0" w:space="0" w:color="auto"/>
        <w:right w:val="none" w:sz="0" w:space="0" w:color="auto"/>
      </w:divBdr>
      <w:divsChild>
        <w:div w:id="1494100395">
          <w:marLeft w:val="0"/>
          <w:marRight w:val="0"/>
          <w:marTop w:val="0"/>
          <w:marBottom w:val="0"/>
          <w:divBdr>
            <w:top w:val="none" w:sz="0" w:space="0" w:color="auto"/>
            <w:left w:val="none" w:sz="0" w:space="0" w:color="auto"/>
            <w:bottom w:val="none" w:sz="0" w:space="0" w:color="auto"/>
            <w:right w:val="none" w:sz="0" w:space="0" w:color="auto"/>
          </w:divBdr>
          <w:divsChild>
            <w:div w:id="1985498376">
              <w:marLeft w:val="0"/>
              <w:marRight w:val="0"/>
              <w:marTop w:val="0"/>
              <w:marBottom w:val="0"/>
              <w:divBdr>
                <w:top w:val="none" w:sz="0" w:space="0" w:color="auto"/>
                <w:left w:val="none" w:sz="0" w:space="0" w:color="auto"/>
                <w:bottom w:val="none" w:sz="0" w:space="0" w:color="auto"/>
                <w:right w:val="none" w:sz="0" w:space="0" w:color="auto"/>
              </w:divBdr>
              <w:divsChild>
                <w:div w:id="654068851">
                  <w:marLeft w:val="0"/>
                  <w:marRight w:val="0"/>
                  <w:marTop w:val="0"/>
                  <w:marBottom w:val="0"/>
                  <w:divBdr>
                    <w:top w:val="none" w:sz="0" w:space="0" w:color="auto"/>
                    <w:left w:val="none" w:sz="0" w:space="0" w:color="auto"/>
                    <w:bottom w:val="none" w:sz="0" w:space="0" w:color="auto"/>
                    <w:right w:val="none" w:sz="0" w:space="0" w:color="auto"/>
                  </w:divBdr>
                  <w:divsChild>
                    <w:div w:id="3311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2112">
      <w:bodyDiv w:val="1"/>
      <w:marLeft w:val="0"/>
      <w:marRight w:val="0"/>
      <w:marTop w:val="0"/>
      <w:marBottom w:val="0"/>
      <w:divBdr>
        <w:top w:val="none" w:sz="0" w:space="0" w:color="auto"/>
        <w:left w:val="none" w:sz="0" w:space="0" w:color="auto"/>
        <w:bottom w:val="none" w:sz="0" w:space="0" w:color="auto"/>
        <w:right w:val="none" w:sz="0" w:space="0" w:color="auto"/>
      </w:divBdr>
      <w:divsChild>
        <w:div w:id="525095996">
          <w:marLeft w:val="0"/>
          <w:marRight w:val="0"/>
          <w:marTop w:val="0"/>
          <w:marBottom w:val="0"/>
          <w:divBdr>
            <w:top w:val="none" w:sz="0" w:space="0" w:color="auto"/>
            <w:left w:val="none" w:sz="0" w:space="0" w:color="auto"/>
            <w:bottom w:val="none" w:sz="0" w:space="0" w:color="auto"/>
            <w:right w:val="none" w:sz="0" w:space="0" w:color="auto"/>
          </w:divBdr>
          <w:divsChild>
            <w:div w:id="1014068793">
              <w:marLeft w:val="0"/>
              <w:marRight w:val="0"/>
              <w:marTop w:val="0"/>
              <w:marBottom w:val="0"/>
              <w:divBdr>
                <w:top w:val="none" w:sz="0" w:space="0" w:color="auto"/>
                <w:left w:val="none" w:sz="0" w:space="0" w:color="auto"/>
                <w:bottom w:val="none" w:sz="0" w:space="0" w:color="auto"/>
                <w:right w:val="none" w:sz="0" w:space="0" w:color="auto"/>
              </w:divBdr>
              <w:divsChild>
                <w:div w:id="154222204">
                  <w:marLeft w:val="0"/>
                  <w:marRight w:val="0"/>
                  <w:marTop w:val="0"/>
                  <w:marBottom w:val="0"/>
                  <w:divBdr>
                    <w:top w:val="none" w:sz="0" w:space="0" w:color="auto"/>
                    <w:left w:val="none" w:sz="0" w:space="0" w:color="auto"/>
                    <w:bottom w:val="none" w:sz="0" w:space="0" w:color="auto"/>
                    <w:right w:val="none" w:sz="0" w:space="0" w:color="auto"/>
                  </w:divBdr>
                </w:div>
              </w:divsChild>
            </w:div>
            <w:div w:id="929850051">
              <w:marLeft w:val="0"/>
              <w:marRight w:val="0"/>
              <w:marTop w:val="0"/>
              <w:marBottom w:val="0"/>
              <w:divBdr>
                <w:top w:val="none" w:sz="0" w:space="0" w:color="auto"/>
                <w:left w:val="none" w:sz="0" w:space="0" w:color="auto"/>
                <w:bottom w:val="none" w:sz="0" w:space="0" w:color="auto"/>
                <w:right w:val="none" w:sz="0" w:space="0" w:color="auto"/>
              </w:divBdr>
              <w:divsChild>
                <w:div w:id="799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89483">
      <w:bodyDiv w:val="1"/>
      <w:marLeft w:val="0"/>
      <w:marRight w:val="0"/>
      <w:marTop w:val="0"/>
      <w:marBottom w:val="0"/>
      <w:divBdr>
        <w:top w:val="none" w:sz="0" w:space="0" w:color="auto"/>
        <w:left w:val="none" w:sz="0" w:space="0" w:color="auto"/>
        <w:bottom w:val="none" w:sz="0" w:space="0" w:color="auto"/>
        <w:right w:val="none" w:sz="0" w:space="0" w:color="auto"/>
      </w:divBdr>
      <w:divsChild>
        <w:div w:id="2111582263">
          <w:marLeft w:val="0"/>
          <w:marRight w:val="0"/>
          <w:marTop w:val="0"/>
          <w:marBottom w:val="0"/>
          <w:divBdr>
            <w:top w:val="none" w:sz="0" w:space="0" w:color="auto"/>
            <w:left w:val="none" w:sz="0" w:space="0" w:color="auto"/>
            <w:bottom w:val="none" w:sz="0" w:space="0" w:color="auto"/>
            <w:right w:val="none" w:sz="0" w:space="0" w:color="auto"/>
          </w:divBdr>
          <w:divsChild>
            <w:div w:id="1500383649">
              <w:marLeft w:val="0"/>
              <w:marRight w:val="0"/>
              <w:marTop w:val="0"/>
              <w:marBottom w:val="0"/>
              <w:divBdr>
                <w:top w:val="none" w:sz="0" w:space="0" w:color="auto"/>
                <w:left w:val="none" w:sz="0" w:space="0" w:color="auto"/>
                <w:bottom w:val="none" w:sz="0" w:space="0" w:color="auto"/>
                <w:right w:val="none" w:sz="0" w:space="0" w:color="auto"/>
              </w:divBdr>
              <w:divsChild>
                <w:div w:id="402988226">
                  <w:marLeft w:val="0"/>
                  <w:marRight w:val="0"/>
                  <w:marTop w:val="0"/>
                  <w:marBottom w:val="0"/>
                  <w:divBdr>
                    <w:top w:val="none" w:sz="0" w:space="0" w:color="auto"/>
                    <w:left w:val="none" w:sz="0" w:space="0" w:color="auto"/>
                    <w:bottom w:val="none" w:sz="0" w:space="0" w:color="auto"/>
                    <w:right w:val="none" w:sz="0" w:space="0" w:color="auto"/>
                  </w:divBdr>
                  <w:divsChild>
                    <w:div w:id="18839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49031">
      <w:bodyDiv w:val="1"/>
      <w:marLeft w:val="0"/>
      <w:marRight w:val="0"/>
      <w:marTop w:val="0"/>
      <w:marBottom w:val="0"/>
      <w:divBdr>
        <w:top w:val="none" w:sz="0" w:space="0" w:color="auto"/>
        <w:left w:val="none" w:sz="0" w:space="0" w:color="auto"/>
        <w:bottom w:val="none" w:sz="0" w:space="0" w:color="auto"/>
        <w:right w:val="none" w:sz="0" w:space="0" w:color="auto"/>
      </w:divBdr>
      <w:divsChild>
        <w:div w:id="1444154967">
          <w:marLeft w:val="0"/>
          <w:marRight w:val="0"/>
          <w:marTop w:val="0"/>
          <w:marBottom w:val="0"/>
          <w:divBdr>
            <w:top w:val="none" w:sz="0" w:space="0" w:color="auto"/>
            <w:left w:val="none" w:sz="0" w:space="0" w:color="auto"/>
            <w:bottom w:val="none" w:sz="0" w:space="0" w:color="auto"/>
            <w:right w:val="none" w:sz="0" w:space="0" w:color="auto"/>
          </w:divBdr>
          <w:divsChild>
            <w:div w:id="2030449950">
              <w:marLeft w:val="0"/>
              <w:marRight w:val="0"/>
              <w:marTop w:val="0"/>
              <w:marBottom w:val="0"/>
              <w:divBdr>
                <w:top w:val="none" w:sz="0" w:space="0" w:color="auto"/>
                <w:left w:val="none" w:sz="0" w:space="0" w:color="auto"/>
                <w:bottom w:val="none" w:sz="0" w:space="0" w:color="auto"/>
                <w:right w:val="none" w:sz="0" w:space="0" w:color="auto"/>
              </w:divBdr>
              <w:divsChild>
                <w:div w:id="1461919366">
                  <w:marLeft w:val="0"/>
                  <w:marRight w:val="0"/>
                  <w:marTop w:val="0"/>
                  <w:marBottom w:val="0"/>
                  <w:divBdr>
                    <w:top w:val="none" w:sz="0" w:space="0" w:color="auto"/>
                    <w:left w:val="none" w:sz="0" w:space="0" w:color="auto"/>
                    <w:bottom w:val="none" w:sz="0" w:space="0" w:color="auto"/>
                    <w:right w:val="none" w:sz="0" w:space="0" w:color="auto"/>
                  </w:divBdr>
                  <w:divsChild>
                    <w:div w:id="2029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2716">
      <w:bodyDiv w:val="1"/>
      <w:marLeft w:val="0"/>
      <w:marRight w:val="0"/>
      <w:marTop w:val="0"/>
      <w:marBottom w:val="0"/>
      <w:divBdr>
        <w:top w:val="none" w:sz="0" w:space="0" w:color="auto"/>
        <w:left w:val="none" w:sz="0" w:space="0" w:color="auto"/>
        <w:bottom w:val="none" w:sz="0" w:space="0" w:color="auto"/>
        <w:right w:val="none" w:sz="0" w:space="0" w:color="auto"/>
      </w:divBdr>
      <w:divsChild>
        <w:div w:id="831606568">
          <w:marLeft w:val="0"/>
          <w:marRight w:val="0"/>
          <w:marTop w:val="0"/>
          <w:marBottom w:val="0"/>
          <w:divBdr>
            <w:top w:val="none" w:sz="0" w:space="0" w:color="auto"/>
            <w:left w:val="none" w:sz="0" w:space="0" w:color="auto"/>
            <w:bottom w:val="none" w:sz="0" w:space="0" w:color="auto"/>
            <w:right w:val="none" w:sz="0" w:space="0" w:color="auto"/>
          </w:divBdr>
          <w:divsChild>
            <w:div w:id="1299916654">
              <w:marLeft w:val="0"/>
              <w:marRight w:val="0"/>
              <w:marTop w:val="0"/>
              <w:marBottom w:val="0"/>
              <w:divBdr>
                <w:top w:val="none" w:sz="0" w:space="0" w:color="auto"/>
                <w:left w:val="none" w:sz="0" w:space="0" w:color="auto"/>
                <w:bottom w:val="none" w:sz="0" w:space="0" w:color="auto"/>
                <w:right w:val="none" w:sz="0" w:space="0" w:color="auto"/>
              </w:divBdr>
              <w:divsChild>
                <w:div w:id="473915494">
                  <w:marLeft w:val="0"/>
                  <w:marRight w:val="0"/>
                  <w:marTop w:val="0"/>
                  <w:marBottom w:val="0"/>
                  <w:divBdr>
                    <w:top w:val="none" w:sz="0" w:space="0" w:color="auto"/>
                    <w:left w:val="none" w:sz="0" w:space="0" w:color="auto"/>
                    <w:bottom w:val="none" w:sz="0" w:space="0" w:color="auto"/>
                    <w:right w:val="none" w:sz="0" w:space="0" w:color="auto"/>
                  </w:divBdr>
                </w:div>
              </w:divsChild>
            </w:div>
            <w:div w:id="1322395018">
              <w:marLeft w:val="0"/>
              <w:marRight w:val="0"/>
              <w:marTop w:val="0"/>
              <w:marBottom w:val="0"/>
              <w:divBdr>
                <w:top w:val="none" w:sz="0" w:space="0" w:color="auto"/>
                <w:left w:val="none" w:sz="0" w:space="0" w:color="auto"/>
                <w:bottom w:val="none" w:sz="0" w:space="0" w:color="auto"/>
                <w:right w:val="none" w:sz="0" w:space="0" w:color="auto"/>
              </w:divBdr>
              <w:divsChild>
                <w:div w:id="6718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7767">
      <w:bodyDiv w:val="1"/>
      <w:marLeft w:val="0"/>
      <w:marRight w:val="0"/>
      <w:marTop w:val="0"/>
      <w:marBottom w:val="0"/>
      <w:divBdr>
        <w:top w:val="none" w:sz="0" w:space="0" w:color="auto"/>
        <w:left w:val="none" w:sz="0" w:space="0" w:color="auto"/>
        <w:bottom w:val="none" w:sz="0" w:space="0" w:color="auto"/>
        <w:right w:val="none" w:sz="0" w:space="0" w:color="auto"/>
      </w:divBdr>
      <w:divsChild>
        <w:div w:id="1840342592">
          <w:marLeft w:val="0"/>
          <w:marRight w:val="0"/>
          <w:marTop w:val="0"/>
          <w:marBottom w:val="0"/>
          <w:divBdr>
            <w:top w:val="none" w:sz="0" w:space="0" w:color="auto"/>
            <w:left w:val="none" w:sz="0" w:space="0" w:color="auto"/>
            <w:bottom w:val="none" w:sz="0" w:space="0" w:color="auto"/>
            <w:right w:val="none" w:sz="0" w:space="0" w:color="auto"/>
          </w:divBdr>
          <w:divsChild>
            <w:div w:id="407847380">
              <w:marLeft w:val="0"/>
              <w:marRight w:val="0"/>
              <w:marTop w:val="0"/>
              <w:marBottom w:val="0"/>
              <w:divBdr>
                <w:top w:val="none" w:sz="0" w:space="0" w:color="auto"/>
                <w:left w:val="none" w:sz="0" w:space="0" w:color="auto"/>
                <w:bottom w:val="none" w:sz="0" w:space="0" w:color="auto"/>
                <w:right w:val="none" w:sz="0" w:space="0" w:color="auto"/>
              </w:divBdr>
              <w:divsChild>
                <w:div w:id="1268123032">
                  <w:marLeft w:val="0"/>
                  <w:marRight w:val="0"/>
                  <w:marTop w:val="0"/>
                  <w:marBottom w:val="0"/>
                  <w:divBdr>
                    <w:top w:val="none" w:sz="0" w:space="0" w:color="auto"/>
                    <w:left w:val="none" w:sz="0" w:space="0" w:color="auto"/>
                    <w:bottom w:val="none" w:sz="0" w:space="0" w:color="auto"/>
                    <w:right w:val="none" w:sz="0" w:space="0" w:color="auto"/>
                  </w:divBdr>
                  <w:divsChild>
                    <w:div w:id="15316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5034">
      <w:bodyDiv w:val="1"/>
      <w:marLeft w:val="0"/>
      <w:marRight w:val="0"/>
      <w:marTop w:val="0"/>
      <w:marBottom w:val="0"/>
      <w:divBdr>
        <w:top w:val="none" w:sz="0" w:space="0" w:color="auto"/>
        <w:left w:val="none" w:sz="0" w:space="0" w:color="auto"/>
        <w:bottom w:val="none" w:sz="0" w:space="0" w:color="auto"/>
        <w:right w:val="none" w:sz="0" w:space="0" w:color="auto"/>
      </w:divBdr>
      <w:divsChild>
        <w:div w:id="1261257074">
          <w:marLeft w:val="0"/>
          <w:marRight w:val="0"/>
          <w:marTop w:val="0"/>
          <w:marBottom w:val="0"/>
          <w:divBdr>
            <w:top w:val="none" w:sz="0" w:space="0" w:color="auto"/>
            <w:left w:val="none" w:sz="0" w:space="0" w:color="auto"/>
            <w:bottom w:val="none" w:sz="0" w:space="0" w:color="auto"/>
            <w:right w:val="none" w:sz="0" w:space="0" w:color="auto"/>
          </w:divBdr>
          <w:divsChild>
            <w:div w:id="1950433393">
              <w:marLeft w:val="0"/>
              <w:marRight w:val="0"/>
              <w:marTop w:val="0"/>
              <w:marBottom w:val="0"/>
              <w:divBdr>
                <w:top w:val="none" w:sz="0" w:space="0" w:color="auto"/>
                <w:left w:val="none" w:sz="0" w:space="0" w:color="auto"/>
                <w:bottom w:val="none" w:sz="0" w:space="0" w:color="auto"/>
                <w:right w:val="none" w:sz="0" w:space="0" w:color="auto"/>
              </w:divBdr>
              <w:divsChild>
                <w:div w:id="1056972385">
                  <w:marLeft w:val="0"/>
                  <w:marRight w:val="0"/>
                  <w:marTop w:val="0"/>
                  <w:marBottom w:val="0"/>
                  <w:divBdr>
                    <w:top w:val="none" w:sz="0" w:space="0" w:color="auto"/>
                    <w:left w:val="none" w:sz="0" w:space="0" w:color="auto"/>
                    <w:bottom w:val="none" w:sz="0" w:space="0" w:color="auto"/>
                    <w:right w:val="none" w:sz="0" w:space="0" w:color="auto"/>
                  </w:divBdr>
                  <w:divsChild>
                    <w:div w:id="17230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0653">
      <w:bodyDiv w:val="1"/>
      <w:marLeft w:val="0"/>
      <w:marRight w:val="0"/>
      <w:marTop w:val="0"/>
      <w:marBottom w:val="0"/>
      <w:divBdr>
        <w:top w:val="none" w:sz="0" w:space="0" w:color="auto"/>
        <w:left w:val="none" w:sz="0" w:space="0" w:color="auto"/>
        <w:bottom w:val="none" w:sz="0" w:space="0" w:color="auto"/>
        <w:right w:val="none" w:sz="0" w:space="0" w:color="auto"/>
      </w:divBdr>
      <w:divsChild>
        <w:div w:id="1405909469">
          <w:marLeft w:val="0"/>
          <w:marRight w:val="0"/>
          <w:marTop w:val="0"/>
          <w:marBottom w:val="0"/>
          <w:divBdr>
            <w:top w:val="none" w:sz="0" w:space="0" w:color="auto"/>
            <w:left w:val="none" w:sz="0" w:space="0" w:color="auto"/>
            <w:bottom w:val="none" w:sz="0" w:space="0" w:color="auto"/>
            <w:right w:val="none" w:sz="0" w:space="0" w:color="auto"/>
          </w:divBdr>
          <w:divsChild>
            <w:div w:id="1212111493">
              <w:marLeft w:val="0"/>
              <w:marRight w:val="0"/>
              <w:marTop w:val="0"/>
              <w:marBottom w:val="0"/>
              <w:divBdr>
                <w:top w:val="none" w:sz="0" w:space="0" w:color="auto"/>
                <w:left w:val="none" w:sz="0" w:space="0" w:color="auto"/>
                <w:bottom w:val="none" w:sz="0" w:space="0" w:color="auto"/>
                <w:right w:val="none" w:sz="0" w:space="0" w:color="auto"/>
              </w:divBdr>
              <w:divsChild>
                <w:div w:id="1968004805">
                  <w:marLeft w:val="0"/>
                  <w:marRight w:val="0"/>
                  <w:marTop w:val="0"/>
                  <w:marBottom w:val="0"/>
                  <w:divBdr>
                    <w:top w:val="none" w:sz="0" w:space="0" w:color="auto"/>
                    <w:left w:val="none" w:sz="0" w:space="0" w:color="auto"/>
                    <w:bottom w:val="none" w:sz="0" w:space="0" w:color="auto"/>
                    <w:right w:val="none" w:sz="0" w:space="0" w:color="auto"/>
                  </w:divBdr>
                  <w:divsChild>
                    <w:div w:id="107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3681">
      <w:bodyDiv w:val="1"/>
      <w:marLeft w:val="0"/>
      <w:marRight w:val="0"/>
      <w:marTop w:val="0"/>
      <w:marBottom w:val="0"/>
      <w:divBdr>
        <w:top w:val="none" w:sz="0" w:space="0" w:color="auto"/>
        <w:left w:val="none" w:sz="0" w:space="0" w:color="auto"/>
        <w:bottom w:val="none" w:sz="0" w:space="0" w:color="auto"/>
        <w:right w:val="none" w:sz="0" w:space="0" w:color="auto"/>
      </w:divBdr>
      <w:divsChild>
        <w:div w:id="2065595840">
          <w:marLeft w:val="0"/>
          <w:marRight w:val="0"/>
          <w:marTop w:val="0"/>
          <w:marBottom w:val="0"/>
          <w:divBdr>
            <w:top w:val="none" w:sz="0" w:space="0" w:color="auto"/>
            <w:left w:val="none" w:sz="0" w:space="0" w:color="auto"/>
            <w:bottom w:val="none" w:sz="0" w:space="0" w:color="auto"/>
            <w:right w:val="none" w:sz="0" w:space="0" w:color="auto"/>
          </w:divBdr>
          <w:divsChild>
            <w:div w:id="135802416">
              <w:marLeft w:val="0"/>
              <w:marRight w:val="0"/>
              <w:marTop w:val="0"/>
              <w:marBottom w:val="0"/>
              <w:divBdr>
                <w:top w:val="none" w:sz="0" w:space="0" w:color="auto"/>
                <w:left w:val="none" w:sz="0" w:space="0" w:color="auto"/>
                <w:bottom w:val="none" w:sz="0" w:space="0" w:color="auto"/>
                <w:right w:val="none" w:sz="0" w:space="0" w:color="auto"/>
              </w:divBdr>
              <w:divsChild>
                <w:div w:id="1039627579">
                  <w:marLeft w:val="0"/>
                  <w:marRight w:val="0"/>
                  <w:marTop w:val="0"/>
                  <w:marBottom w:val="0"/>
                  <w:divBdr>
                    <w:top w:val="none" w:sz="0" w:space="0" w:color="auto"/>
                    <w:left w:val="none" w:sz="0" w:space="0" w:color="auto"/>
                    <w:bottom w:val="none" w:sz="0" w:space="0" w:color="auto"/>
                    <w:right w:val="none" w:sz="0" w:space="0" w:color="auto"/>
                  </w:divBdr>
                  <w:divsChild>
                    <w:div w:id="16465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0143">
      <w:bodyDiv w:val="1"/>
      <w:marLeft w:val="0"/>
      <w:marRight w:val="0"/>
      <w:marTop w:val="0"/>
      <w:marBottom w:val="0"/>
      <w:divBdr>
        <w:top w:val="none" w:sz="0" w:space="0" w:color="auto"/>
        <w:left w:val="none" w:sz="0" w:space="0" w:color="auto"/>
        <w:bottom w:val="none" w:sz="0" w:space="0" w:color="auto"/>
        <w:right w:val="none" w:sz="0" w:space="0" w:color="auto"/>
      </w:divBdr>
    </w:div>
    <w:div w:id="1500193048">
      <w:bodyDiv w:val="1"/>
      <w:marLeft w:val="0"/>
      <w:marRight w:val="0"/>
      <w:marTop w:val="0"/>
      <w:marBottom w:val="0"/>
      <w:divBdr>
        <w:top w:val="none" w:sz="0" w:space="0" w:color="auto"/>
        <w:left w:val="none" w:sz="0" w:space="0" w:color="auto"/>
        <w:bottom w:val="none" w:sz="0" w:space="0" w:color="auto"/>
        <w:right w:val="none" w:sz="0" w:space="0" w:color="auto"/>
      </w:divBdr>
      <w:divsChild>
        <w:div w:id="1288318988">
          <w:marLeft w:val="0"/>
          <w:marRight w:val="0"/>
          <w:marTop w:val="0"/>
          <w:marBottom w:val="0"/>
          <w:divBdr>
            <w:top w:val="none" w:sz="0" w:space="0" w:color="auto"/>
            <w:left w:val="none" w:sz="0" w:space="0" w:color="auto"/>
            <w:bottom w:val="none" w:sz="0" w:space="0" w:color="auto"/>
            <w:right w:val="none" w:sz="0" w:space="0" w:color="auto"/>
          </w:divBdr>
        </w:div>
        <w:div w:id="1633176012">
          <w:marLeft w:val="0"/>
          <w:marRight w:val="0"/>
          <w:marTop w:val="0"/>
          <w:marBottom w:val="0"/>
          <w:divBdr>
            <w:top w:val="none" w:sz="0" w:space="0" w:color="auto"/>
            <w:left w:val="none" w:sz="0" w:space="0" w:color="auto"/>
            <w:bottom w:val="none" w:sz="0" w:space="0" w:color="auto"/>
            <w:right w:val="none" w:sz="0" w:space="0" w:color="auto"/>
          </w:divBdr>
        </w:div>
        <w:div w:id="646786989">
          <w:marLeft w:val="0"/>
          <w:marRight w:val="0"/>
          <w:marTop w:val="0"/>
          <w:marBottom w:val="0"/>
          <w:divBdr>
            <w:top w:val="none" w:sz="0" w:space="0" w:color="auto"/>
            <w:left w:val="none" w:sz="0" w:space="0" w:color="auto"/>
            <w:bottom w:val="none" w:sz="0" w:space="0" w:color="auto"/>
            <w:right w:val="none" w:sz="0" w:space="0" w:color="auto"/>
          </w:divBdr>
        </w:div>
        <w:div w:id="186258520">
          <w:marLeft w:val="0"/>
          <w:marRight w:val="0"/>
          <w:marTop w:val="0"/>
          <w:marBottom w:val="0"/>
          <w:divBdr>
            <w:top w:val="none" w:sz="0" w:space="0" w:color="auto"/>
            <w:left w:val="none" w:sz="0" w:space="0" w:color="auto"/>
            <w:bottom w:val="none" w:sz="0" w:space="0" w:color="auto"/>
            <w:right w:val="none" w:sz="0" w:space="0" w:color="auto"/>
          </w:divBdr>
        </w:div>
        <w:div w:id="1981110060">
          <w:marLeft w:val="0"/>
          <w:marRight w:val="0"/>
          <w:marTop w:val="0"/>
          <w:marBottom w:val="0"/>
          <w:divBdr>
            <w:top w:val="none" w:sz="0" w:space="0" w:color="auto"/>
            <w:left w:val="none" w:sz="0" w:space="0" w:color="auto"/>
            <w:bottom w:val="none" w:sz="0" w:space="0" w:color="auto"/>
            <w:right w:val="none" w:sz="0" w:space="0" w:color="auto"/>
          </w:divBdr>
        </w:div>
        <w:div w:id="1518538391">
          <w:marLeft w:val="0"/>
          <w:marRight w:val="0"/>
          <w:marTop w:val="0"/>
          <w:marBottom w:val="0"/>
          <w:divBdr>
            <w:top w:val="none" w:sz="0" w:space="0" w:color="auto"/>
            <w:left w:val="none" w:sz="0" w:space="0" w:color="auto"/>
            <w:bottom w:val="none" w:sz="0" w:space="0" w:color="auto"/>
            <w:right w:val="none" w:sz="0" w:space="0" w:color="auto"/>
          </w:divBdr>
        </w:div>
        <w:div w:id="953554447">
          <w:marLeft w:val="0"/>
          <w:marRight w:val="0"/>
          <w:marTop w:val="0"/>
          <w:marBottom w:val="0"/>
          <w:divBdr>
            <w:top w:val="none" w:sz="0" w:space="0" w:color="auto"/>
            <w:left w:val="none" w:sz="0" w:space="0" w:color="auto"/>
            <w:bottom w:val="none" w:sz="0" w:space="0" w:color="auto"/>
            <w:right w:val="none" w:sz="0" w:space="0" w:color="auto"/>
          </w:divBdr>
        </w:div>
      </w:divsChild>
    </w:div>
    <w:div w:id="1570652174">
      <w:bodyDiv w:val="1"/>
      <w:marLeft w:val="0"/>
      <w:marRight w:val="0"/>
      <w:marTop w:val="0"/>
      <w:marBottom w:val="0"/>
      <w:divBdr>
        <w:top w:val="none" w:sz="0" w:space="0" w:color="auto"/>
        <w:left w:val="none" w:sz="0" w:space="0" w:color="auto"/>
        <w:bottom w:val="none" w:sz="0" w:space="0" w:color="auto"/>
        <w:right w:val="none" w:sz="0" w:space="0" w:color="auto"/>
      </w:divBdr>
      <w:divsChild>
        <w:div w:id="377357606">
          <w:marLeft w:val="0"/>
          <w:marRight w:val="0"/>
          <w:marTop w:val="0"/>
          <w:marBottom w:val="0"/>
          <w:divBdr>
            <w:top w:val="none" w:sz="0" w:space="0" w:color="auto"/>
            <w:left w:val="none" w:sz="0" w:space="0" w:color="auto"/>
            <w:bottom w:val="none" w:sz="0" w:space="0" w:color="auto"/>
            <w:right w:val="none" w:sz="0" w:space="0" w:color="auto"/>
          </w:divBdr>
        </w:div>
        <w:div w:id="229197207">
          <w:marLeft w:val="0"/>
          <w:marRight w:val="0"/>
          <w:marTop w:val="0"/>
          <w:marBottom w:val="0"/>
          <w:divBdr>
            <w:top w:val="none" w:sz="0" w:space="0" w:color="auto"/>
            <w:left w:val="none" w:sz="0" w:space="0" w:color="auto"/>
            <w:bottom w:val="none" w:sz="0" w:space="0" w:color="auto"/>
            <w:right w:val="none" w:sz="0" w:space="0" w:color="auto"/>
          </w:divBdr>
        </w:div>
        <w:div w:id="1359889521">
          <w:marLeft w:val="0"/>
          <w:marRight w:val="0"/>
          <w:marTop w:val="0"/>
          <w:marBottom w:val="0"/>
          <w:divBdr>
            <w:top w:val="none" w:sz="0" w:space="0" w:color="auto"/>
            <w:left w:val="none" w:sz="0" w:space="0" w:color="auto"/>
            <w:bottom w:val="none" w:sz="0" w:space="0" w:color="auto"/>
            <w:right w:val="none" w:sz="0" w:space="0" w:color="auto"/>
          </w:divBdr>
        </w:div>
        <w:div w:id="811823532">
          <w:marLeft w:val="0"/>
          <w:marRight w:val="0"/>
          <w:marTop w:val="0"/>
          <w:marBottom w:val="0"/>
          <w:divBdr>
            <w:top w:val="none" w:sz="0" w:space="0" w:color="auto"/>
            <w:left w:val="none" w:sz="0" w:space="0" w:color="auto"/>
            <w:bottom w:val="none" w:sz="0" w:space="0" w:color="auto"/>
            <w:right w:val="none" w:sz="0" w:space="0" w:color="auto"/>
          </w:divBdr>
        </w:div>
        <w:div w:id="1988314423">
          <w:marLeft w:val="0"/>
          <w:marRight w:val="0"/>
          <w:marTop w:val="0"/>
          <w:marBottom w:val="0"/>
          <w:divBdr>
            <w:top w:val="none" w:sz="0" w:space="0" w:color="auto"/>
            <w:left w:val="none" w:sz="0" w:space="0" w:color="auto"/>
            <w:bottom w:val="none" w:sz="0" w:space="0" w:color="auto"/>
            <w:right w:val="none" w:sz="0" w:space="0" w:color="auto"/>
          </w:divBdr>
        </w:div>
        <w:div w:id="1998028341">
          <w:marLeft w:val="0"/>
          <w:marRight w:val="0"/>
          <w:marTop w:val="0"/>
          <w:marBottom w:val="0"/>
          <w:divBdr>
            <w:top w:val="none" w:sz="0" w:space="0" w:color="auto"/>
            <w:left w:val="none" w:sz="0" w:space="0" w:color="auto"/>
            <w:bottom w:val="none" w:sz="0" w:space="0" w:color="auto"/>
            <w:right w:val="none" w:sz="0" w:space="0" w:color="auto"/>
          </w:divBdr>
        </w:div>
        <w:div w:id="1824812162">
          <w:marLeft w:val="0"/>
          <w:marRight w:val="0"/>
          <w:marTop w:val="0"/>
          <w:marBottom w:val="0"/>
          <w:divBdr>
            <w:top w:val="none" w:sz="0" w:space="0" w:color="auto"/>
            <w:left w:val="none" w:sz="0" w:space="0" w:color="auto"/>
            <w:bottom w:val="none" w:sz="0" w:space="0" w:color="auto"/>
            <w:right w:val="none" w:sz="0" w:space="0" w:color="auto"/>
          </w:divBdr>
        </w:div>
        <w:div w:id="1560479818">
          <w:marLeft w:val="0"/>
          <w:marRight w:val="0"/>
          <w:marTop w:val="0"/>
          <w:marBottom w:val="0"/>
          <w:divBdr>
            <w:top w:val="none" w:sz="0" w:space="0" w:color="auto"/>
            <w:left w:val="none" w:sz="0" w:space="0" w:color="auto"/>
            <w:bottom w:val="none" w:sz="0" w:space="0" w:color="auto"/>
            <w:right w:val="none" w:sz="0" w:space="0" w:color="auto"/>
          </w:divBdr>
        </w:div>
        <w:div w:id="27610648">
          <w:marLeft w:val="0"/>
          <w:marRight w:val="0"/>
          <w:marTop w:val="0"/>
          <w:marBottom w:val="0"/>
          <w:divBdr>
            <w:top w:val="none" w:sz="0" w:space="0" w:color="auto"/>
            <w:left w:val="none" w:sz="0" w:space="0" w:color="auto"/>
            <w:bottom w:val="none" w:sz="0" w:space="0" w:color="auto"/>
            <w:right w:val="none" w:sz="0" w:space="0" w:color="auto"/>
          </w:divBdr>
        </w:div>
        <w:div w:id="2126268612">
          <w:marLeft w:val="0"/>
          <w:marRight w:val="0"/>
          <w:marTop w:val="0"/>
          <w:marBottom w:val="0"/>
          <w:divBdr>
            <w:top w:val="none" w:sz="0" w:space="0" w:color="auto"/>
            <w:left w:val="none" w:sz="0" w:space="0" w:color="auto"/>
            <w:bottom w:val="none" w:sz="0" w:space="0" w:color="auto"/>
            <w:right w:val="none" w:sz="0" w:space="0" w:color="auto"/>
          </w:divBdr>
        </w:div>
        <w:div w:id="443501359">
          <w:marLeft w:val="0"/>
          <w:marRight w:val="0"/>
          <w:marTop w:val="0"/>
          <w:marBottom w:val="0"/>
          <w:divBdr>
            <w:top w:val="none" w:sz="0" w:space="0" w:color="auto"/>
            <w:left w:val="none" w:sz="0" w:space="0" w:color="auto"/>
            <w:bottom w:val="none" w:sz="0" w:space="0" w:color="auto"/>
            <w:right w:val="none" w:sz="0" w:space="0" w:color="auto"/>
          </w:divBdr>
        </w:div>
      </w:divsChild>
    </w:div>
    <w:div w:id="1651669728">
      <w:bodyDiv w:val="1"/>
      <w:marLeft w:val="0"/>
      <w:marRight w:val="0"/>
      <w:marTop w:val="0"/>
      <w:marBottom w:val="0"/>
      <w:divBdr>
        <w:top w:val="none" w:sz="0" w:space="0" w:color="auto"/>
        <w:left w:val="none" w:sz="0" w:space="0" w:color="auto"/>
        <w:bottom w:val="none" w:sz="0" w:space="0" w:color="auto"/>
        <w:right w:val="none" w:sz="0" w:space="0" w:color="auto"/>
      </w:divBdr>
      <w:divsChild>
        <w:div w:id="950939710">
          <w:marLeft w:val="0"/>
          <w:marRight w:val="0"/>
          <w:marTop w:val="0"/>
          <w:marBottom w:val="0"/>
          <w:divBdr>
            <w:top w:val="none" w:sz="0" w:space="0" w:color="auto"/>
            <w:left w:val="none" w:sz="0" w:space="0" w:color="auto"/>
            <w:bottom w:val="none" w:sz="0" w:space="0" w:color="auto"/>
            <w:right w:val="none" w:sz="0" w:space="0" w:color="auto"/>
          </w:divBdr>
          <w:divsChild>
            <w:div w:id="1140148564">
              <w:marLeft w:val="0"/>
              <w:marRight w:val="0"/>
              <w:marTop w:val="0"/>
              <w:marBottom w:val="0"/>
              <w:divBdr>
                <w:top w:val="none" w:sz="0" w:space="0" w:color="auto"/>
                <w:left w:val="none" w:sz="0" w:space="0" w:color="auto"/>
                <w:bottom w:val="none" w:sz="0" w:space="0" w:color="auto"/>
                <w:right w:val="none" w:sz="0" w:space="0" w:color="auto"/>
              </w:divBdr>
              <w:divsChild>
                <w:div w:id="97525821">
                  <w:marLeft w:val="0"/>
                  <w:marRight w:val="0"/>
                  <w:marTop w:val="0"/>
                  <w:marBottom w:val="0"/>
                  <w:divBdr>
                    <w:top w:val="none" w:sz="0" w:space="0" w:color="auto"/>
                    <w:left w:val="none" w:sz="0" w:space="0" w:color="auto"/>
                    <w:bottom w:val="none" w:sz="0" w:space="0" w:color="auto"/>
                    <w:right w:val="none" w:sz="0" w:space="0" w:color="auto"/>
                  </w:divBdr>
                  <w:divsChild>
                    <w:div w:id="13543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sChild>
        <w:div w:id="1097945380">
          <w:marLeft w:val="0"/>
          <w:marRight w:val="0"/>
          <w:marTop w:val="0"/>
          <w:marBottom w:val="0"/>
          <w:divBdr>
            <w:top w:val="none" w:sz="0" w:space="0" w:color="auto"/>
            <w:left w:val="none" w:sz="0" w:space="0" w:color="auto"/>
            <w:bottom w:val="none" w:sz="0" w:space="0" w:color="auto"/>
            <w:right w:val="none" w:sz="0" w:space="0" w:color="auto"/>
          </w:divBdr>
          <w:divsChild>
            <w:div w:id="1683240268">
              <w:marLeft w:val="0"/>
              <w:marRight w:val="0"/>
              <w:marTop w:val="0"/>
              <w:marBottom w:val="0"/>
              <w:divBdr>
                <w:top w:val="none" w:sz="0" w:space="0" w:color="auto"/>
                <w:left w:val="none" w:sz="0" w:space="0" w:color="auto"/>
                <w:bottom w:val="none" w:sz="0" w:space="0" w:color="auto"/>
                <w:right w:val="none" w:sz="0" w:space="0" w:color="auto"/>
              </w:divBdr>
              <w:divsChild>
                <w:div w:id="1081635070">
                  <w:marLeft w:val="0"/>
                  <w:marRight w:val="0"/>
                  <w:marTop w:val="120"/>
                  <w:marBottom w:val="0"/>
                  <w:divBdr>
                    <w:top w:val="none" w:sz="0" w:space="0" w:color="auto"/>
                    <w:left w:val="none" w:sz="0" w:space="0" w:color="auto"/>
                    <w:bottom w:val="none" w:sz="0" w:space="0" w:color="auto"/>
                    <w:right w:val="none" w:sz="0" w:space="0" w:color="auto"/>
                  </w:divBdr>
                  <w:divsChild>
                    <w:div w:id="1109544090">
                      <w:marLeft w:val="0"/>
                      <w:marRight w:val="0"/>
                      <w:marTop w:val="0"/>
                      <w:marBottom w:val="0"/>
                      <w:divBdr>
                        <w:top w:val="none" w:sz="0" w:space="0" w:color="auto"/>
                        <w:left w:val="none" w:sz="0" w:space="0" w:color="auto"/>
                        <w:bottom w:val="none" w:sz="0" w:space="0" w:color="auto"/>
                        <w:right w:val="none" w:sz="0" w:space="0" w:color="auto"/>
                      </w:divBdr>
                      <w:divsChild>
                        <w:div w:id="1740053874">
                          <w:marLeft w:val="0"/>
                          <w:marRight w:val="0"/>
                          <w:marTop w:val="0"/>
                          <w:marBottom w:val="0"/>
                          <w:divBdr>
                            <w:top w:val="none" w:sz="0" w:space="0" w:color="auto"/>
                            <w:left w:val="none" w:sz="0" w:space="0" w:color="auto"/>
                            <w:bottom w:val="none" w:sz="0" w:space="0" w:color="auto"/>
                            <w:right w:val="none" w:sz="0" w:space="0" w:color="auto"/>
                          </w:divBdr>
                          <w:divsChild>
                            <w:div w:id="975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37247">
      <w:bodyDiv w:val="1"/>
      <w:marLeft w:val="0"/>
      <w:marRight w:val="0"/>
      <w:marTop w:val="0"/>
      <w:marBottom w:val="0"/>
      <w:divBdr>
        <w:top w:val="none" w:sz="0" w:space="0" w:color="auto"/>
        <w:left w:val="none" w:sz="0" w:space="0" w:color="auto"/>
        <w:bottom w:val="none" w:sz="0" w:space="0" w:color="auto"/>
        <w:right w:val="none" w:sz="0" w:space="0" w:color="auto"/>
      </w:divBdr>
      <w:divsChild>
        <w:div w:id="1284924235">
          <w:marLeft w:val="0"/>
          <w:marRight w:val="0"/>
          <w:marTop w:val="0"/>
          <w:marBottom w:val="0"/>
          <w:divBdr>
            <w:top w:val="none" w:sz="0" w:space="0" w:color="auto"/>
            <w:left w:val="none" w:sz="0" w:space="0" w:color="auto"/>
            <w:bottom w:val="none" w:sz="0" w:space="0" w:color="auto"/>
            <w:right w:val="none" w:sz="0" w:space="0" w:color="auto"/>
          </w:divBdr>
          <w:divsChild>
            <w:div w:id="711736877">
              <w:marLeft w:val="0"/>
              <w:marRight w:val="0"/>
              <w:marTop w:val="0"/>
              <w:marBottom w:val="0"/>
              <w:divBdr>
                <w:top w:val="none" w:sz="0" w:space="0" w:color="auto"/>
                <w:left w:val="none" w:sz="0" w:space="0" w:color="auto"/>
                <w:bottom w:val="none" w:sz="0" w:space="0" w:color="auto"/>
                <w:right w:val="none" w:sz="0" w:space="0" w:color="auto"/>
              </w:divBdr>
              <w:divsChild>
                <w:div w:id="1375160499">
                  <w:marLeft w:val="0"/>
                  <w:marRight w:val="0"/>
                  <w:marTop w:val="120"/>
                  <w:marBottom w:val="0"/>
                  <w:divBdr>
                    <w:top w:val="none" w:sz="0" w:space="0" w:color="auto"/>
                    <w:left w:val="none" w:sz="0" w:space="0" w:color="auto"/>
                    <w:bottom w:val="none" w:sz="0" w:space="0" w:color="auto"/>
                    <w:right w:val="none" w:sz="0" w:space="0" w:color="auto"/>
                  </w:divBdr>
                  <w:divsChild>
                    <w:div w:id="1144617377">
                      <w:marLeft w:val="0"/>
                      <w:marRight w:val="0"/>
                      <w:marTop w:val="0"/>
                      <w:marBottom w:val="0"/>
                      <w:divBdr>
                        <w:top w:val="none" w:sz="0" w:space="0" w:color="auto"/>
                        <w:left w:val="none" w:sz="0" w:space="0" w:color="auto"/>
                        <w:bottom w:val="none" w:sz="0" w:space="0" w:color="auto"/>
                        <w:right w:val="none" w:sz="0" w:space="0" w:color="auto"/>
                      </w:divBdr>
                      <w:divsChild>
                        <w:div w:id="1756972265">
                          <w:marLeft w:val="0"/>
                          <w:marRight w:val="0"/>
                          <w:marTop w:val="0"/>
                          <w:marBottom w:val="0"/>
                          <w:divBdr>
                            <w:top w:val="none" w:sz="0" w:space="0" w:color="auto"/>
                            <w:left w:val="none" w:sz="0" w:space="0" w:color="auto"/>
                            <w:bottom w:val="none" w:sz="0" w:space="0" w:color="auto"/>
                            <w:right w:val="none" w:sz="0" w:space="0" w:color="auto"/>
                          </w:divBdr>
                          <w:divsChild>
                            <w:div w:id="20620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592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9250</Words>
  <Characters>52726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Ernest Santos</cp:lastModifiedBy>
  <cp:revision>2</cp:revision>
  <dcterms:created xsi:type="dcterms:W3CDTF">2021-04-20T07:04:00Z</dcterms:created>
  <dcterms:modified xsi:type="dcterms:W3CDTF">2021-04-20T07:04:00Z</dcterms:modified>
</cp:coreProperties>
</file>