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D806" w14:textId="77777777" w:rsidR="00B81E18" w:rsidRPr="0078263A" w:rsidRDefault="00B81E18" w:rsidP="00B81E18">
      <w:pPr>
        <w:pStyle w:val="p1"/>
        <w:rPr>
          <w:sz w:val="18"/>
          <w:szCs w:val="18"/>
        </w:rPr>
      </w:pPr>
      <w:bookmarkStart w:id="0" w:name="_GoBack"/>
      <w:bookmarkEnd w:id="0"/>
      <w:r w:rsidRPr="0078263A">
        <w:rPr>
          <w:sz w:val="18"/>
          <w:szCs w:val="18"/>
        </w:rPr>
        <w:t>Deborah L.</w:t>
      </w:r>
    </w:p>
    <w:p w14:paraId="71CB27C2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Alternate Chair</w:t>
      </w:r>
    </w:p>
    <w:p w14:paraId="19C1258E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Hawaii Area 17, Panel 73 Panel Committee Report</w:t>
      </w:r>
    </w:p>
    <w:p w14:paraId="1AB2A5AD" w14:textId="5CCDA324" w:rsidR="00D35ACF" w:rsidRPr="0078263A" w:rsidRDefault="00EE6A11" w:rsidP="0078263A">
      <w:pPr>
        <w:pStyle w:val="NoSpacing"/>
        <w:rPr>
          <w:sz w:val="18"/>
          <w:szCs w:val="18"/>
        </w:rPr>
      </w:pPr>
      <w:r w:rsidRPr="0078263A">
        <w:rPr>
          <w:sz w:val="18"/>
          <w:szCs w:val="18"/>
        </w:rPr>
        <w:t>5-20-23</w:t>
      </w:r>
    </w:p>
    <w:p w14:paraId="6F5B1F91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Aloha Hawaii Area 17,</w:t>
      </w:r>
    </w:p>
    <w:p w14:paraId="31A56ADB" w14:textId="3EAB15BC" w:rsidR="00EE6A11" w:rsidRPr="0078263A" w:rsidRDefault="00EE6A11" w:rsidP="0080678E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 xml:space="preserve">Grateful </w:t>
      </w:r>
      <w:r w:rsidR="006D6567">
        <w:rPr>
          <w:sz w:val="18"/>
          <w:szCs w:val="18"/>
        </w:rPr>
        <w:t>recovered a</w:t>
      </w:r>
      <w:r w:rsidRPr="0078263A">
        <w:rPr>
          <w:sz w:val="18"/>
          <w:szCs w:val="18"/>
        </w:rPr>
        <w:t>lcoholic</w:t>
      </w:r>
      <w:r w:rsidR="006D6567">
        <w:rPr>
          <w:sz w:val="18"/>
          <w:szCs w:val="18"/>
        </w:rPr>
        <w:t xml:space="preserve">, </w:t>
      </w:r>
      <w:r w:rsidR="00BB37C1">
        <w:rPr>
          <w:sz w:val="18"/>
          <w:szCs w:val="18"/>
        </w:rPr>
        <w:t xml:space="preserve">may name is </w:t>
      </w:r>
      <w:r w:rsidRPr="0078263A">
        <w:rPr>
          <w:sz w:val="18"/>
          <w:szCs w:val="18"/>
        </w:rPr>
        <w:t xml:space="preserve">Deborah </w:t>
      </w:r>
      <w:r w:rsidR="006D6567">
        <w:rPr>
          <w:sz w:val="18"/>
          <w:szCs w:val="18"/>
        </w:rPr>
        <w:t xml:space="preserve">L, and my home group is </w:t>
      </w:r>
      <w:proofErr w:type="spellStart"/>
      <w:r w:rsidR="006D6567">
        <w:rPr>
          <w:sz w:val="18"/>
          <w:szCs w:val="18"/>
        </w:rPr>
        <w:t>Xfactah</w:t>
      </w:r>
      <w:proofErr w:type="spellEnd"/>
      <w:r w:rsidR="006D6567">
        <w:rPr>
          <w:sz w:val="18"/>
          <w:szCs w:val="18"/>
        </w:rPr>
        <w:t xml:space="preserve">. It is an honor to </w:t>
      </w:r>
      <w:proofErr w:type="gramStart"/>
      <w:r w:rsidR="006D6567">
        <w:rPr>
          <w:sz w:val="18"/>
          <w:szCs w:val="18"/>
        </w:rPr>
        <w:t xml:space="preserve">humbly  </w:t>
      </w:r>
      <w:r w:rsidRPr="0078263A">
        <w:rPr>
          <w:sz w:val="18"/>
          <w:szCs w:val="18"/>
        </w:rPr>
        <w:t>serve</w:t>
      </w:r>
      <w:proofErr w:type="gramEnd"/>
      <w:r w:rsidRPr="0078263A">
        <w:rPr>
          <w:sz w:val="18"/>
          <w:szCs w:val="18"/>
        </w:rPr>
        <w:t xml:space="preserve"> as your Alternate Chair,</w:t>
      </w:r>
      <w:r w:rsidR="006D6567">
        <w:rPr>
          <w:sz w:val="18"/>
          <w:szCs w:val="18"/>
        </w:rPr>
        <w:t xml:space="preserve"> Area17,</w:t>
      </w:r>
      <w:r w:rsidR="00BB37C1">
        <w:rPr>
          <w:sz w:val="18"/>
          <w:szCs w:val="18"/>
        </w:rPr>
        <w:t xml:space="preserve"> Panel 73. Thank you District 11</w:t>
      </w:r>
      <w:r w:rsidRPr="0078263A">
        <w:rPr>
          <w:sz w:val="18"/>
          <w:szCs w:val="18"/>
        </w:rPr>
        <w:t xml:space="preserve"> for hosti</w:t>
      </w:r>
      <w:r w:rsidR="00BB37C1">
        <w:rPr>
          <w:sz w:val="18"/>
          <w:szCs w:val="18"/>
        </w:rPr>
        <w:t>ng this May Co</w:t>
      </w:r>
      <w:r w:rsidR="006D6567">
        <w:rPr>
          <w:sz w:val="18"/>
          <w:szCs w:val="18"/>
        </w:rPr>
        <w:t xml:space="preserve">mmittee Meeting and I am </w:t>
      </w:r>
      <w:proofErr w:type="gramStart"/>
      <w:r w:rsidR="006D6567">
        <w:rPr>
          <w:sz w:val="18"/>
          <w:szCs w:val="18"/>
        </w:rPr>
        <w:t xml:space="preserve">grateful </w:t>
      </w:r>
      <w:r w:rsidR="00BB37C1">
        <w:rPr>
          <w:sz w:val="18"/>
          <w:szCs w:val="18"/>
        </w:rPr>
        <w:t xml:space="preserve"> to</w:t>
      </w:r>
      <w:proofErr w:type="gramEnd"/>
      <w:r w:rsidR="00BB37C1">
        <w:rPr>
          <w:sz w:val="18"/>
          <w:szCs w:val="18"/>
        </w:rPr>
        <w:t xml:space="preserve"> be here today. </w:t>
      </w:r>
      <w:r w:rsidRPr="0078263A">
        <w:rPr>
          <w:sz w:val="18"/>
          <w:szCs w:val="18"/>
        </w:rPr>
        <w:t xml:space="preserve"> </w:t>
      </w:r>
    </w:p>
    <w:p w14:paraId="31210A1A" w14:textId="5F63F359" w:rsidR="0080678E" w:rsidRPr="0078263A" w:rsidRDefault="0080678E" w:rsidP="0080678E">
      <w:pPr>
        <w:pStyle w:val="p1"/>
        <w:rPr>
          <w:sz w:val="18"/>
          <w:szCs w:val="18"/>
        </w:rPr>
      </w:pPr>
    </w:p>
    <w:p w14:paraId="71F75AA9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My Duties in accordance to the Hawaii Area 17 Structures and Guidelines for Area 17 General Service</w:t>
      </w:r>
    </w:p>
    <w:p w14:paraId="395E0898" w14:textId="77777777" w:rsidR="00B81E18" w:rsidRPr="0078263A" w:rsidRDefault="00B81E18" w:rsidP="00B81E18">
      <w:pPr>
        <w:pStyle w:val="p1"/>
        <w:rPr>
          <w:sz w:val="18"/>
          <w:szCs w:val="18"/>
        </w:rPr>
      </w:pPr>
      <w:proofErr w:type="gramStart"/>
      <w:r w:rsidRPr="0078263A">
        <w:rPr>
          <w:sz w:val="18"/>
          <w:szCs w:val="18"/>
        </w:rPr>
        <w:t>are</w:t>
      </w:r>
      <w:proofErr w:type="gramEnd"/>
      <w:r w:rsidRPr="0078263A">
        <w:rPr>
          <w:sz w:val="18"/>
          <w:szCs w:val="18"/>
        </w:rPr>
        <w:t>:</w:t>
      </w:r>
    </w:p>
    <w:p w14:paraId="677C8B27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7. 2.9</w:t>
      </w:r>
    </w:p>
    <w:p w14:paraId="71F532BD" w14:textId="0DDBAE6F" w:rsidR="001123AA" w:rsidRPr="0078263A" w:rsidRDefault="00B81E18" w:rsidP="0080678E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A. Perform the duties of the area chair in their absence.</w:t>
      </w:r>
    </w:p>
    <w:p w14:paraId="3FBF81E9" w14:textId="77777777" w:rsidR="003733A7" w:rsidRPr="0078263A" w:rsidRDefault="003733A7" w:rsidP="0080678E">
      <w:pPr>
        <w:pStyle w:val="p1"/>
        <w:rPr>
          <w:sz w:val="18"/>
          <w:szCs w:val="18"/>
        </w:rPr>
      </w:pPr>
    </w:p>
    <w:p w14:paraId="02AF2D47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B. Arrange meeting places and hospitality for all Area Assemblies and Committee</w:t>
      </w:r>
    </w:p>
    <w:p w14:paraId="15689F0A" w14:textId="77777777" w:rsidR="00B81E18" w:rsidRPr="0078263A" w:rsidRDefault="00B81E18" w:rsidP="00B81E18">
      <w:pPr>
        <w:pStyle w:val="p1"/>
        <w:rPr>
          <w:sz w:val="18"/>
          <w:szCs w:val="18"/>
        </w:rPr>
      </w:pPr>
      <w:proofErr w:type="gramStart"/>
      <w:r w:rsidRPr="0078263A">
        <w:rPr>
          <w:sz w:val="18"/>
          <w:szCs w:val="18"/>
        </w:rPr>
        <w:t>Meetings.</w:t>
      </w:r>
      <w:proofErr w:type="gramEnd"/>
    </w:p>
    <w:p w14:paraId="30E79A37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67DB17C3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C. Serve as member on the finance committee.</w:t>
      </w:r>
    </w:p>
    <w:p w14:paraId="40141043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15D58230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D. Serve as a voting member on the Hawaii State Convention Steering Committee.</w:t>
      </w:r>
    </w:p>
    <w:p w14:paraId="5CC0C3D6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14DD9802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E. Serve as temporary group registrar, recording secretary, or treasurer if any of these</w:t>
      </w:r>
    </w:p>
    <w:p w14:paraId="141D3DC0" w14:textId="77777777" w:rsidR="00B81E18" w:rsidRPr="0078263A" w:rsidRDefault="00B81E18" w:rsidP="00B81E18">
      <w:pPr>
        <w:pStyle w:val="p1"/>
        <w:rPr>
          <w:sz w:val="18"/>
          <w:szCs w:val="18"/>
        </w:rPr>
      </w:pPr>
      <w:proofErr w:type="gramStart"/>
      <w:r w:rsidRPr="0078263A">
        <w:rPr>
          <w:sz w:val="18"/>
          <w:szCs w:val="18"/>
        </w:rPr>
        <w:t>officers</w:t>
      </w:r>
      <w:proofErr w:type="gramEnd"/>
      <w:r w:rsidRPr="0078263A">
        <w:rPr>
          <w:sz w:val="18"/>
          <w:szCs w:val="18"/>
        </w:rPr>
        <w:t xml:space="preserve"> are absent.</w:t>
      </w:r>
    </w:p>
    <w:p w14:paraId="6A25DF5A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40D6AAFE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F. Appoint the area’s standing committee chairs in conjunction with other area officers.</w:t>
      </w:r>
    </w:p>
    <w:p w14:paraId="3461CF2D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1BE5B62F" w14:textId="57549DAF" w:rsidR="00443CCC" w:rsidRPr="0078263A" w:rsidRDefault="00EE6A11" w:rsidP="00443CCC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 xml:space="preserve">Since our last committee </w:t>
      </w:r>
      <w:r w:rsidR="000617C5" w:rsidRPr="0078263A">
        <w:rPr>
          <w:sz w:val="18"/>
          <w:szCs w:val="18"/>
        </w:rPr>
        <w:t>meeting</w:t>
      </w:r>
      <w:r w:rsidRPr="0078263A">
        <w:rPr>
          <w:sz w:val="18"/>
          <w:szCs w:val="18"/>
        </w:rPr>
        <w:t xml:space="preserve">: </w:t>
      </w:r>
    </w:p>
    <w:p w14:paraId="08084ED6" w14:textId="77777777" w:rsidR="00443CCC" w:rsidRPr="0078263A" w:rsidRDefault="00443CCC" w:rsidP="00443CCC">
      <w:pPr>
        <w:pStyle w:val="p1"/>
        <w:rPr>
          <w:sz w:val="18"/>
          <w:szCs w:val="18"/>
        </w:rPr>
      </w:pPr>
    </w:p>
    <w:p w14:paraId="7BEF08DF" w14:textId="6A0D04B1" w:rsidR="00EE6A11" w:rsidRPr="0078263A" w:rsidRDefault="00443CCC" w:rsidP="00EE6A11">
      <w:pPr>
        <w:pStyle w:val="p1"/>
        <w:numPr>
          <w:ilvl w:val="0"/>
          <w:numId w:val="4"/>
        </w:numPr>
        <w:rPr>
          <w:sz w:val="18"/>
          <w:szCs w:val="18"/>
        </w:rPr>
      </w:pPr>
      <w:r w:rsidRPr="0078263A">
        <w:rPr>
          <w:sz w:val="18"/>
          <w:szCs w:val="18"/>
        </w:rPr>
        <w:t>On behalf of our Area Chair, I</w:t>
      </w:r>
      <w:r w:rsidR="00EE6A11" w:rsidRPr="0078263A">
        <w:rPr>
          <w:sz w:val="18"/>
          <w:szCs w:val="18"/>
        </w:rPr>
        <w:t xml:space="preserve"> continue to attend and participate in the Oahu Intergroup business meeting</w:t>
      </w:r>
      <w:r w:rsidR="006C325D" w:rsidRPr="0078263A">
        <w:rPr>
          <w:sz w:val="18"/>
          <w:szCs w:val="18"/>
        </w:rPr>
        <w:t>s</w:t>
      </w:r>
      <w:r w:rsidR="00EE6A11" w:rsidRPr="0078263A">
        <w:rPr>
          <w:sz w:val="18"/>
          <w:szCs w:val="18"/>
        </w:rPr>
        <w:t xml:space="preserve"> on the second Wednesday of the month, along-side with our Alternate Delegate, Deborah S. </w:t>
      </w:r>
      <w:r w:rsidR="006C325D" w:rsidRPr="0078263A">
        <w:rPr>
          <w:sz w:val="18"/>
          <w:szCs w:val="18"/>
        </w:rPr>
        <w:t xml:space="preserve">and  is being educated and informed of what they do how beneficial they are to the fellowship of  A.A. </w:t>
      </w:r>
    </w:p>
    <w:p w14:paraId="7F54CD37" w14:textId="4373868E" w:rsidR="00331BEC" w:rsidRPr="0078263A" w:rsidRDefault="006C325D" w:rsidP="0051204F">
      <w:pPr>
        <w:pStyle w:val="p1"/>
        <w:numPr>
          <w:ilvl w:val="0"/>
          <w:numId w:val="2"/>
        </w:numPr>
        <w:rPr>
          <w:sz w:val="18"/>
          <w:szCs w:val="18"/>
        </w:rPr>
      </w:pPr>
      <w:r w:rsidRPr="0078263A">
        <w:rPr>
          <w:sz w:val="18"/>
          <w:szCs w:val="18"/>
        </w:rPr>
        <w:t xml:space="preserve">As the Alternate Chair, at times, I find myself working on Rule 62, especially when it comes closer to our business meetings, ensuring that all is well and set for whatever </w:t>
      </w:r>
      <w:r w:rsidR="007B1346" w:rsidRPr="0078263A">
        <w:rPr>
          <w:sz w:val="18"/>
          <w:szCs w:val="18"/>
        </w:rPr>
        <w:t xml:space="preserve">it is that we as the Area need to take care of to the best of our ability. </w:t>
      </w:r>
      <w:r w:rsidR="003871A8" w:rsidRPr="0078263A">
        <w:rPr>
          <w:sz w:val="18"/>
          <w:szCs w:val="18"/>
        </w:rPr>
        <w:t xml:space="preserve"> </w:t>
      </w:r>
      <w:r w:rsidR="007B1346" w:rsidRPr="0078263A">
        <w:rPr>
          <w:sz w:val="18"/>
          <w:szCs w:val="18"/>
        </w:rPr>
        <w:t>I appreciate any call back, text or email that I receive from you when it comes to keeping the communication transparent and open. As you all noticed, on the agenda, our next Area Committee Meeting will be on 11-04-23. *</w:t>
      </w:r>
    </w:p>
    <w:p w14:paraId="1079F75C" w14:textId="2435893E" w:rsidR="006C325D" w:rsidRPr="0078263A" w:rsidRDefault="007B1346" w:rsidP="0078263A">
      <w:pPr>
        <w:pStyle w:val="p1"/>
        <w:numPr>
          <w:ilvl w:val="0"/>
          <w:numId w:val="2"/>
        </w:numPr>
        <w:rPr>
          <w:sz w:val="18"/>
          <w:szCs w:val="18"/>
        </w:rPr>
      </w:pPr>
      <w:r w:rsidRPr="0078263A">
        <w:rPr>
          <w:sz w:val="18"/>
          <w:szCs w:val="18"/>
        </w:rPr>
        <w:t>I will be getting with Jeannie, our Chair to go over the Hosting Tips that is available on the area17aa.org website under “service tools,”</w:t>
      </w:r>
      <w:r w:rsidR="000617C5" w:rsidRPr="0078263A">
        <w:rPr>
          <w:sz w:val="18"/>
          <w:szCs w:val="18"/>
        </w:rPr>
        <w:t xml:space="preserve"> to ensure that it is precise and unintimidating. </w:t>
      </w:r>
    </w:p>
    <w:p w14:paraId="5DCB51A6" w14:textId="77777777" w:rsidR="0051204F" w:rsidRPr="0078263A" w:rsidRDefault="0051204F" w:rsidP="0051204F">
      <w:pPr>
        <w:pStyle w:val="p1"/>
        <w:rPr>
          <w:sz w:val="18"/>
          <w:szCs w:val="18"/>
        </w:rPr>
      </w:pPr>
    </w:p>
    <w:p w14:paraId="186340B0" w14:textId="77B0942A" w:rsidR="003733A7" w:rsidRPr="0078263A" w:rsidRDefault="00D35ACF" w:rsidP="0051204F">
      <w:pPr>
        <w:pStyle w:val="p1"/>
        <w:numPr>
          <w:ilvl w:val="0"/>
          <w:numId w:val="2"/>
        </w:numPr>
        <w:rPr>
          <w:sz w:val="18"/>
          <w:szCs w:val="18"/>
        </w:rPr>
      </w:pPr>
      <w:r w:rsidRPr="0078263A">
        <w:rPr>
          <w:sz w:val="18"/>
          <w:szCs w:val="18"/>
        </w:rPr>
        <w:t xml:space="preserve">I </w:t>
      </w:r>
      <w:r w:rsidR="000617C5" w:rsidRPr="0078263A">
        <w:rPr>
          <w:sz w:val="18"/>
          <w:szCs w:val="18"/>
        </w:rPr>
        <w:t>attended</w:t>
      </w:r>
      <w:r w:rsidR="0051204F" w:rsidRPr="0078263A">
        <w:rPr>
          <w:sz w:val="18"/>
          <w:szCs w:val="18"/>
        </w:rPr>
        <w:t xml:space="preserve"> </w:t>
      </w:r>
      <w:proofErr w:type="gramStart"/>
      <w:r w:rsidR="000617C5" w:rsidRPr="0078263A">
        <w:rPr>
          <w:sz w:val="18"/>
          <w:szCs w:val="18"/>
        </w:rPr>
        <w:t xml:space="preserve">the </w:t>
      </w:r>
      <w:r w:rsidR="005109AC" w:rsidRPr="0078263A">
        <w:rPr>
          <w:sz w:val="18"/>
          <w:szCs w:val="18"/>
        </w:rPr>
        <w:t xml:space="preserve"> Finance</w:t>
      </w:r>
      <w:proofErr w:type="gramEnd"/>
      <w:r w:rsidR="005109AC" w:rsidRPr="0078263A">
        <w:rPr>
          <w:sz w:val="18"/>
          <w:szCs w:val="18"/>
        </w:rPr>
        <w:t xml:space="preserve"> Committee</w:t>
      </w:r>
      <w:r w:rsidR="000617C5" w:rsidRPr="0078263A">
        <w:rPr>
          <w:sz w:val="18"/>
          <w:szCs w:val="18"/>
        </w:rPr>
        <w:t xml:space="preserve">’s virtual </w:t>
      </w:r>
      <w:r w:rsidR="005109AC" w:rsidRPr="0078263A">
        <w:rPr>
          <w:sz w:val="18"/>
          <w:szCs w:val="18"/>
        </w:rPr>
        <w:t xml:space="preserve"> meetin</w:t>
      </w:r>
      <w:r w:rsidR="000617C5" w:rsidRPr="0078263A">
        <w:rPr>
          <w:sz w:val="18"/>
          <w:szCs w:val="18"/>
        </w:rPr>
        <w:t xml:space="preserve">g on 4-30 to discuss the Budget Proposal for 2024 w/ our Treasurer </w:t>
      </w:r>
      <w:r w:rsidR="005109AC" w:rsidRPr="0078263A">
        <w:rPr>
          <w:sz w:val="18"/>
          <w:szCs w:val="18"/>
        </w:rPr>
        <w:t xml:space="preserve"> Sean C. </w:t>
      </w:r>
    </w:p>
    <w:p w14:paraId="5C0848C9" w14:textId="77777777" w:rsidR="0051204F" w:rsidRPr="0078263A" w:rsidRDefault="0051204F" w:rsidP="0051204F">
      <w:pPr>
        <w:pStyle w:val="p1"/>
        <w:rPr>
          <w:sz w:val="18"/>
          <w:szCs w:val="18"/>
        </w:rPr>
      </w:pPr>
    </w:p>
    <w:p w14:paraId="7BD454B4" w14:textId="0EAFB10C" w:rsidR="00E22AD7" w:rsidRPr="0078263A" w:rsidRDefault="005109AC" w:rsidP="00E22AD7">
      <w:pPr>
        <w:pStyle w:val="p1"/>
        <w:numPr>
          <w:ilvl w:val="0"/>
          <w:numId w:val="2"/>
        </w:numPr>
        <w:rPr>
          <w:sz w:val="18"/>
          <w:szCs w:val="18"/>
        </w:rPr>
      </w:pPr>
      <w:r w:rsidRPr="0078263A">
        <w:rPr>
          <w:sz w:val="18"/>
          <w:szCs w:val="18"/>
        </w:rPr>
        <w:t xml:space="preserve">I attended the AHC steering committee on </w:t>
      </w:r>
      <w:r w:rsidR="000617C5" w:rsidRPr="0078263A">
        <w:rPr>
          <w:sz w:val="18"/>
          <w:szCs w:val="18"/>
        </w:rPr>
        <w:t xml:space="preserve">April 8, 2023 and May 14, 2023, it is an honor to be on that committee and be a part of this event. </w:t>
      </w:r>
    </w:p>
    <w:p w14:paraId="2AE39F72" w14:textId="77777777" w:rsidR="000617C5" w:rsidRPr="0078263A" w:rsidRDefault="000617C5" w:rsidP="000617C5">
      <w:pPr>
        <w:pStyle w:val="ListParagraph"/>
        <w:rPr>
          <w:sz w:val="18"/>
          <w:szCs w:val="18"/>
        </w:rPr>
      </w:pPr>
    </w:p>
    <w:p w14:paraId="6D31CF1E" w14:textId="4A9472F9" w:rsidR="000617C5" w:rsidRPr="0078263A" w:rsidRDefault="000617C5" w:rsidP="00E22AD7">
      <w:pPr>
        <w:pStyle w:val="p1"/>
        <w:numPr>
          <w:ilvl w:val="0"/>
          <w:numId w:val="2"/>
        </w:numPr>
        <w:rPr>
          <w:sz w:val="18"/>
          <w:szCs w:val="18"/>
        </w:rPr>
      </w:pPr>
      <w:r w:rsidRPr="0078263A">
        <w:rPr>
          <w:sz w:val="18"/>
          <w:szCs w:val="18"/>
        </w:rPr>
        <w:t xml:space="preserve">Thank you, </w:t>
      </w:r>
      <w:proofErr w:type="spellStart"/>
      <w:r w:rsidRPr="0078263A">
        <w:rPr>
          <w:sz w:val="18"/>
          <w:szCs w:val="18"/>
        </w:rPr>
        <w:t>Kimo</w:t>
      </w:r>
      <w:proofErr w:type="spellEnd"/>
      <w:r w:rsidRPr="0078263A">
        <w:rPr>
          <w:sz w:val="18"/>
          <w:szCs w:val="18"/>
        </w:rPr>
        <w:t xml:space="preserve"> for inviting me to attend your virtual Public Information committee meeting on 4-15-23. </w:t>
      </w:r>
    </w:p>
    <w:p w14:paraId="214B100B" w14:textId="77777777" w:rsidR="000617C5" w:rsidRPr="0078263A" w:rsidRDefault="000617C5" w:rsidP="000617C5">
      <w:pPr>
        <w:pStyle w:val="ListParagraph"/>
        <w:rPr>
          <w:sz w:val="18"/>
          <w:szCs w:val="18"/>
        </w:rPr>
      </w:pPr>
    </w:p>
    <w:p w14:paraId="3C0B871C" w14:textId="7D18589D" w:rsidR="000617C5" w:rsidRDefault="000617C5" w:rsidP="000617C5">
      <w:pPr>
        <w:pStyle w:val="p1"/>
        <w:ind w:left="720"/>
        <w:rPr>
          <w:sz w:val="18"/>
          <w:szCs w:val="18"/>
        </w:rPr>
      </w:pPr>
      <w:r w:rsidRPr="0078263A">
        <w:rPr>
          <w:sz w:val="18"/>
          <w:szCs w:val="18"/>
        </w:rPr>
        <w:t>Overa</w:t>
      </w:r>
      <w:r w:rsidR="00A910DF" w:rsidRPr="0078263A">
        <w:rPr>
          <w:sz w:val="18"/>
          <w:szCs w:val="18"/>
        </w:rPr>
        <w:t>ll, my greatest take-away through this process thus far, is  being able to “Trust the Process,” to “know that I am not in charge, Higher Power is in charge of orchestrating all that we do together to move mountains.</w:t>
      </w:r>
      <w:r w:rsidR="00EA0379" w:rsidRPr="0078263A">
        <w:rPr>
          <w:sz w:val="18"/>
          <w:szCs w:val="18"/>
        </w:rPr>
        <w:t xml:space="preserve">” I thank you all for being in service. </w:t>
      </w:r>
      <w:r w:rsidR="0078263A">
        <w:rPr>
          <w:sz w:val="18"/>
          <w:szCs w:val="18"/>
        </w:rPr>
        <w:t xml:space="preserve">And I will close with this: </w:t>
      </w:r>
    </w:p>
    <w:p w14:paraId="3280AD94" w14:textId="77777777" w:rsidR="0078263A" w:rsidRPr="0078263A" w:rsidRDefault="0078263A" w:rsidP="000617C5">
      <w:pPr>
        <w:pStyle w:val="p1"/>
        <w:ind w:left="720"/>
        <w:rPr>
          <w:sz w:val="18"/>
          <w:szCs w:val="18"/>
        </w:rPr>
      </w:pPr>
    </w:p>
    <w:p w14:paraId="137976CE" w14:textId="745D1878" w:rsidR="003733A7" w:rsidRPr="0078263A" w:rsidRDefault="0078263A" w:rsidP="00B81E18">
      <w:pPr>
        <w:pStyle w:val="p1"/>
        <w:rPr>
          <w:sz w:val="18"/>
          <w:szCs w:val="18"/>
        </w:rPr>
      </w:pPr>
      <w:r>
        <w:rPr>
          <w:sz w:val="18"/>
          <w:szCs w:val="18"/>
        </w:rPr>
        <w:t xml:space="preserve">Page: 288 in A.A. Comes of Age: “we do these things because hard experience has told us that we must-if A.A. is to survive in the distraught world of today, we also give up rights and make sacrifices because we ought to, and better yet, because we want to. A.A. is a power greater than any of us; it must go on living or else uncounted thousands of our kind will surely die. This we know.” </w:t>
      </w:r>
    </w:p>
    <w:p w14:paraId="34DEC34D" w14:textId="77777777" w:rsidR="0078263A" w:rsidRDefault="0078263A" w:rsidP="00B81E18">
      <w:pPr>
        <w:pStyle w:val="p1"/>
        <w:rPr>
          <w:sz w:val="18"/>
          <w:szCs w:val="18"/>
        </w:rPr>
      </w:pPr>
    </w:p>
    <w:p w14:paraId="175B50C2" w14:textId="5627FE2A" w:rsidR="00B81E18" w:rsidRPr="0078263A" w:rsidRDefault="000371CC" w:rsidP="00B81E18">
      <w:pPr>
        <w:pStyle w:val="p1"/>
        <w:rPr>
          <w:sz w:val="18"/>
          <w:szCs w:val="18"/>
        </w:rPr>
      </w:pPr>
      <w:proofErr w:type="spellStart"/>
      <w:r w:rsidRPr="0078263A">
        <w:rPr>
          <w:sz w:val="18"/>
          <w:szCs w:val="18"/>
        </w:rPr>
        <w:t>Mahalo</w:t>
      </w:r>
      <w:proofErr w:type="spellEnd"/>
      <w:r w:rsidR="00B81E18" w:rsidRPr="0078263A">
        <w:rPr>
          <w:sz w:val="18"/>
          <w:szCs w:val="18"/>
        </w:rPr>
        <w:t xml:space="preserve"> for letting me be of service.</w:t>
      </w:r>
    </w:p>
    <w:p w14:paraId="2535D1FC" w14:textId="77777777" w:rsidR="00B81E18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Deborah L</w:t>
      </w:r>
      <w:proofErr w:type="gramStart"/>
      <w:r w:rsidRPr="0078263A">
        <w:rPr>
          <w:sz w:val="18"/>
          <w:szCs w:val="18"/>
        </w:rPr>
        <w:t>./</w:t>
      </w:r>
      <w:proofErr w:type="gramEnd"/>
      <w:r w:rsidRPr="0078263A">
        <w:rPr>
          <w:sz w:val="18"/>
          <w:szCs w:val="18"/>
        </w:rPr>
        <w:t xml:space="preserve"> Alternate Chair, Hawaii Area 17 P73</w:t>
      </w:r>
    </w:p>
    <w:p w14:paraId="446D8FFC" w14:textId="4A6BCB0E" w:rsidR="006D6567" w:rsidRDefault="000D7BB8" w:rsidP="00B81E18">
      <w:pPr>
        <w:pStyle w:val="p1"/>
        <w:rPr>
          <w:sz w:val="18"/>
          <w:szCs w:val="18"/>
        </w:rPr>
      </w:pPr>
      <w:hyperlink r:id="rId6" w:history="1">
        <w:r w:rsidR="006D6567" w:rsidRPr="007041A0">
          <w:rPr>
            <w:rStyle w:val="Hyperlink"/>
            <w:sz w:val="18"/>
            <w:szCs w:val="18"/>
          </w:rPr>
          <w:t>altchair@area17aa.org</w:t>
        </w:r>
      </w:hyperlink>
      <w:r w:rsidR="006D6567">
        <w:rPr>
          <w:sz w:val="18"/>
          <w:szCs w:val="18"/>
        </w:rPr>
        <w:t xml:space="preserve"> </w:t>
      </w:r>
    </w:p>
    <w:p w14:paraId="2459A38A" w14:textId="1DE3BB9A" w:rsidR="006D6567" w:rsidRPr="0078263A" w:rsidRDefault="006D6567" w:rsidP="00B81E18">
      <w:pPr>
        <w:pStyle w:val="p1"/>
        <w:rPr>
          <w:sz w:val="18"/>
          <w:szCs w:val="18"/>
        </w:rPr>
      </w:pPr>
      <w:r>
        <w:rPr>
          <w:sz w:val="18"/>
          <w:szCs w:val="18"/>
        </w:rPr>
        <w:t>(808) 275-7151</w:t>
      </w:r>
    </w:p>
    <w:p w14:paraId="1CC56A2B" w14:textId="77777777" w:rsidR="003E0777" w:rsidRPr="0078263A" w:rsidRDefault="000D7BB8">
      <w:pPr>
        <w:rPr>
          <w:sz w:val="18"/>
          <w:szCs w:val="18"/>
        </w:rPr>
      </w:pPr>
    </w:p>
    <w:sectPr w:rsidR="003E0777" w:rsidRPr="0078263A" w:rsidSect="002A3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80B"/>
    <w:multiLevelType w:val="hybridMultilevel"/>
    <w:tmpl w:val="A762F296"/>
    <w:lvl w:ilvl="0" w:tplc="E34A0C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2028"/>
    <w:multiLevelType w:val="hybridMultilevel"/>
    <w:tmpl w:val="09A2D2BC"/>
    <w:lvl w:ilvl="0" w:tplc="37E00A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9105F"/>
    <w:multiLevelType w:val="hybridMultilevel"/>
    <w:tmpl w:val="A71A4468"/>
    <w:lvl w:ilvl="0" w:tplc="A8A070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F5E66"/>
    <w:multiLevelType w:val="hybridMultilevel"/>
    <w:tmpl w:val="9CECB02A"/>
    <w:lvl w:ilvl="0" w:tplc="DA4A0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18"/>
    <w:rsid w:val="000303E2"/>
    <w:rsid w:val="000371CC"/>
    <w:rsid w:val="00045C29"/>
    <w:rsid w:val="000617C5"/>
    <w:rsid w:val="00083CD2"/>
    <w:rsid w:val="000F6529"/>
    <w:rsid w:val="00103876"/>
    <w:rsid w:val="001123AA"/>
    <w:rsid w:val="00174F5B"/>
    <w:rsid w:val="001A22BD"/>
    <w:rsid w:val="002A13FE"/>
    <w:rsid w:val="002A3BE7"/>
    <w:rsid w:val="002F0E32"/>
    <w:rsid w:val="00331BEC"/>
    <w:rsid w:val="00347766"/>
    <w:rsid w:val="003733A7"/>
    <w:rsid w:val="003871A8"/>
    <w:rsid w:val="003A7944"/>
    <w:rsid w:val="003B32E1"/>
    <w:rsid w:val="003B74F2"/>
    <w:rsid w:val="00431C0C"/>
    <w:rsid w:val="00443CCC"/>
    <w:rsid w:val="00456924"/>
    <w:rsid w:val="00465ECD"/>
    <w:rsid w:val="004A45E1"/>
    <w:rsid w:val="005109AC"/>
    <w:rsid w:val="0051204F"/>
    <w:rsid w:val="00514134"/>
    <w:rsid w:val="005408D7"/>
    <w:rsid w:val="00581F62"/>
    <w:rsid w:val="005B02F3"/>
    <w:rsid w:val="005B7482"/>
    <w:rsid w:val="0068400E"/>
    <w:rsid w:val="00685A20"/>
    <w:rsid w:val="006C325D"/>
    <w:rsid w:val="006D6567"/>
    <w:rsid w:val="006D6B86"/>
    <w:rsid w:val="007667AD"/>
    <w:rsid w:val="0078263A"/>
    <w:rsid w:val="007B1346"/>
    <w:rsid w:val="007B4317"/>
    <w:rsid w:val="007E720D"/>
    <w:rsid w:val="007F5957"/>
    <w:rsid w:val="0080678E"/>
    <w:rsid w:val="008649E7"/>
    <w:rsid w:val="008A3FF0"/>
    <w:rsid w:val="00982EFB"/>
    <w:rsid w:val="00A60C34"/>
    <w:rsid w:val="00A910DF"/>
    <w:rsid w:val="00A97268"/>
    <w:rsid w:val="00B329BD"/>
    <w:rsid w:val="00B81CED"/>
    <w:rsid w:val="00B81E18"/>
    <w:rsid w:val="00BA4BA2"/>
    <w:rsid w:val="00BB37C1"/>
    <w:rsid w:val="00CE512A"/>
    <w:rsid w:val="00D35ACF"/>
    <w:rsid w:val="00D97735"/>
    <w:rsid w:val="00DC213E"/>
    <w:rsid w:val="00E22AD7"/>
    <w:rsid w:val="00E90218"/>
    <w:rsid w:val="00EA0379"/>
    <w:rsid w:val="00EE6A11"/>
    <w:rsid w:val="00F03350"/>
    <w:rsid w:val="00F03CB6"/>
    <w:rsid w:val="00F076F3"/>
    <w:rsid w:val="00F86A13"/>
    <w:rsid w:val="00FA089F"/>
    <w:rsid w:val="00FB2910"/>
    <w:rsid w:val="00FE1DE5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8B0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81E18"/>
    <w:rPr>
      <w:rFonts w:ascii="Helvetica" w:hAnsi="Helvetica" w:cs="Times New Roman"/>
      <w:sz w:val="16"/>
      <w:szCs w:val="16"/>
    </w:rPr>
  </w:style>
  <w:style w:type="paragraph" w:styleId="NoSpacing">
    <w:name w:val="No Spacing"/>
    <w:uiPriority w:val="1"/>
    <w:qFormat/>
    <w:rsid w:val="00EE6A11"/>
  </w:style>
  <w:style w:type="paragraph" w:styleId="ListParagraph">
    <w:name w:val="List Paragraph"/>
    <w:basedOn w:val="Normal"/>
    <w:uiPriority w:val="34"/>
    <w:qFormat/>
    <w:rsid w:val="00061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5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81E18"/>
    <w:rPr>
      <w:rFonts w:ascii="Helvetica" w:hAnsi="Helvetica" w:cs="Times New Roman"/>
      <w:sz w:val="16"/>
      <w:szCs w:val="16"/>
    </w:rPr>
  </w:style>
  <w:style w:type="paragraph" w:styleId="NoSpacing">
    <w:name w:val="No Spacing"/>
    <w:uiPriority w:val="1"/>
    <w:qFormat/>
    <w:rsid w:val="00EE6A11"/>
  </w:style>
  <w:style w:type="paragraph" w:styleId="ListParagraph">
    <w:name w:val="List Paragraph"/>
    <w:basedOn w:val="Normal"/>
    <w:uiPriority w:val="34"/>
    <w:qFormat/>
    <w:rsid w:val="00061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Deborah Kelliher</cp:lastModifiedBy>
  <cp:revision>11</cp:revision>
  <cp:lastPrinted>2023-05-17T18:48:00Z</cp:lastPrinted>
  <dcterms:created xsi:type="dcterms:W3CDTF">2023-05-17T16:18:00Z</dcterms:created>
  <dcterms:modified xsi:type="dcterms:W3CDTF">2023-05-27T18:57:00Z</dcterms:modified>
</cp:coreProperties>
</file>